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F12" w:rsidRPr="00D766FA" w:rsidRDefault="00FE5F12" w:rsidP="00FE5F12">
      <w:pPr>
        <w:ind w:left="2835"/>
        <w:jc w:val="right"/>
        <w:rPr>
          <w:rFonts w:cs="Arial"/>
          <w:b/>
          <w:color w:val="000000"/>
          <w:sz w:val="32"/>
          <w:szCs w:val="32"/>
        </w:rPr>
      </w:pPr>
    </w:p>
    <w:p w:rsidR="00FE5F12" w:rsidRPr="00D766FA" w:rsidRDefault="00FE5F12" w:rsidP="00FE5F12">
      <w:pPr>
        <w:ind w:left="2835"/>
        <w:jc w:val="right"/>
        <w:rPr>
          <w:rFonts w:cs="Arial"/>
          <w:b/>
          <w:color w:val="000000"/>
          <w:sz w:val="32"/>
          <w:szCs w:val="32"/>
        </w:rPr>
      </w:pPr>
    </w:p>
    <w:p w:rsidR="00FE5F12" w:rsidRDefault="00FE5F12" w:rsidP="00FE5F12">
      <w:pPr>
        <w:ind w:left="2835"/>
        <w:jc w:val="right"/>
        <w:rPr>
          <w:rFonts w:cs="Arial"/>
          <w:b/>
          <w:color w:val="000000"/>
          <w:sz w:val="32"/>
          <w:szCs w:val="32"/>
        </w:rPr>
      </w:pPr>
    </w:p>
    <w:p w:rsidR="00FE5F12" w:rsidRDefault="00FE5F12" w:rsidP="00FE5F12">
      <w:pPr>
        <w:ind w:left="2835"/>
        <w:jc w:val="right"/>
        <w:rPr>
          <w:rFonts w:cs="Arial"/>
          <w:b/>
          <w:color w:val="000000"/>
          <w:sz w:val="32"/>
          <w:szCs w:val="32"/>
        </w:rPr>
      </w:pPr>
    </w:p>
    <w:p w:rsidR="00FE5F12" w:rsidRPr="00D766FA" w:rsidRDefault="00FE5F12" w:rsidP="00FE5F12">
      <w:pPr>
        <w:ind w:left="2835"/>
        <w:jc w:val="right"/>
        <w:rPr>
          <w:rFonts w:cs="Arial"/>
          <w:b/>
          <w:color w:val="000000"/>
          <w:sz w:val="32"/>
          <w:szCs w:val="32"/>
        </w:rPr>
      </w:pPr>
    </w:p>
    <w:p w:rsidR="00FE5F12" w:rsidRPr="00D766FA" w:rsidRDefault="00FE5F12" w:rsidP="00FE5F12">
      <w:pPr>
        <w:ind w:left="2835"/>
        <w:jc w:val="right"/>
        <w:rPr>
          <w:rFonts w:cs="Arial"/>
          <w:b/>
          <w:color w:val="000000"/>
          <w:sz w:val="32"/>
          <w:szCs w:val="32"/>
        </w:rPr>
      </w:pPr>
    </w:p>
    <w:p w:rsidR="00FE5F12" w:rsidRPr="00D766FA" w:rsidRDefault="00FE5F12" w:rsidP="00FE5F12">
      <w:pPr>
        <w:ind w:left="2835"/>
        <w:jc w:val="right"/>
        <w:rPr>
          <w:b/>
          <w:color w:val="000000"/>
          <w:sz w:val="32"/>
          <w:szCs w:val="32"/>
        </w:rPr>
      </w:pPr>
    </w:p>
    <w:p w:rsidR="00FE5F12" w:rsidRPr="00FE5F12" w:rsidRDefault="00FE5F12" w:rsidP="00FE5F12">
      <w:pPr>
        <w:jc w:val="center"/>
        <w:rPr>
          <w:b/>
          <w:sz w:val="40"/>
          <w:szCs w:val="40"/>
          <w:lang w:val="es-AR"/>
        </w:rPr>
      </w:pPr>
      <w:r w:rsidRPr="00FE5F12">
        <w:rPr>
          <w:b/>
          <w:sz w:val="40"/>
          <w:szCs w:val="40"/>
          <w:lang w:val="es-AR"/>
        </w:rPr>
        <w:t>PPP Transmisión Eléctrica</w:t>
      </w:r>
    </w:p>
    <w:p w:rsidR="00FE5F12" w:rsidRPr="00FE5F12" w:rsidRDefault="00FE5F12" w:rsidP="00FE5F12">
      <w:pPr>
        <w:jc w:val="center"/>
        <w:rPr>
          <w:b/>
          <w:sz w:val="28"/>
          <w:szCs w:val="28"/>
          <w:lang w:val="es-AR"/>
        </w:rPr>
      </w:pPr>
    </w:p>
    <w:p w:rsidR="00FE5F12" w:rsidRPr="00FE5F12" w:rsidRDefault="00FE5F12" w:rsidP="00FE5F12">
      <w:pPr>
        <w:jc w:val="center"/>
        <w:rPr>
          <w:b/>
          <w:sz w:val="36"/>
          <w:szCs w:val="36"/>
          <w:lang w:val="es-AR"/>
        </w:rPr>
      </w:pPr>
      <w:r w:rsidRPr="00FE5F12">
        <w:rPr>
          <w:b/>
          <w:sz w:val="36"/>
          <w:szCs w:val="36"/>
          <w:lang w:val="es-AR"/>
        </w:rPr>
        <w:t xml:space="preserve">Línea de Extra Alta Tensión en 500 </w:t>
      </w:r>
      <w:proofErr w:type="spellStart"/>
      <w:r w:rsidRPr="00FE5F12">
        <w:rPr>
          <w:b/>
          <w:sz w:val="36"/>
          <w:szCs w:val="36"/>
          <w:lang w:val="es-AR"/>
        </w:rPr>
        <w:t>kV</w:t>
      </w:r>
      <w:proofErr w:type="spellEnd"/>
    </w:p>
    <w:p w:rsidR="00FE5F12" w:rsidRPr="00FE5F12" w:rsidRDefault="00FE5F12" w:rsidP="00FE5F12">
      <w:pPr>
        <w:jc w:val="center"/>
        <w:rPr>
          <w:b/>
          <w:sz w:val="36"/>
          <w:szCs w:val="36"/>
          <w:lang w:val="es-AR"/>
        </w:rPr>
      </w:pPr>
      <w:r w:rsidRPr="00FE5F12">
        <w:rPr>
          <w:b/>
          <w:sz w:val="36"/>
          <w:szCs w:val="36"/>
          <w:lang w:val="es-AR"/>
        </w:rPr>
        <w:t xml:space="preserve">E.T. Río Diamante - Nueva E.T. </w:t>
      </w:r>
      <w:proofErr w:type="spellStart"/>
      <w:r w:rsidRPr="00FE5F12">
        <w:rPr>
          <w:b/>
          <w:sz w:val="36"/>
          <w:szCs w:val="36"/>
          <w:lang w:val="es-AR"/>
        </w:rPr>
        <w:t>Charlone</w:t>
      </w:r>
      <w:proofErr w:type="spellEnd"/>
      <w:r w:rsidRPr="00FE5F12">
        <w:rPr>
          <w:b/>
          <w:sz w:val="36"/>
          <w:szCs w:val="36"/>
          <w:lang w:val="es-AR"/>
        </w:rPr>
        <w:t>,</w:t>
      </w:r>
    </w:p>
    <w:p w:rsidR="00FE5F12" w:rsidRPr="00FE5F12" w:rsidRDefault="00FE5F12" w:rsidP="00FE5F12">
      <w:pPr>
        <w:jc w:val="center"/>
        <w:rPr>
          <w:b/>
          <w:sz w:val="36"/>
          <w:szCs w:val="36"/>
          <w:lang w:val="es-AR"/>
        </w:rPr>
      </w:pPr>
      <w:r w:rsidRPr="00FE5F12">
        <w:rPr>
          <w:b/>
          <w:sz w:val="36"/>
          <w:szCs w:val="36"/>
          <w:lang w:val="es-AR"/>
        </w:rPr>
        <w:t>Estaciones Transformadoras y</w:t>
      </w:r>
    </w:p>
    <w:p w:rsidR="00FE5F12" w:rsidRPr="00FE5F12" w:rsidRDefault="00FE5F12" w:rsidP="00FE5F12">
      <w:pPr>
        <w:jc w:val="center"/>
        <w:rPr>
          <w:b/>
          <w:sz w:val="36"/>
          <w:szCs w:val="36"/>
          <w:lang w:val="es-AR"/>
        </w:rPr>
      </w:pPr>
      <w:r w:rsidRPr="00FE5F12">
        <w:rPr>
          <w:b/>
          <w:sz w:val="36"/>
          <w:szCs w:val="36"/>
          <w:lang w:val="es-AR"/>
        </w:rPr>
        <w:t xml:space="preserve">Obras Complementarias en 132 </w:t>
      </w:r>
      <w:proofErr w:type="spellStart"/>
      <w:r w:rsidRPr="00FE5F12">
        <w:rPr>
          <w:b/>
          <w:sz w:val="36"/>
          <w:szCs w:val="36"/>
          <w:lang w:val="es-AR"/>
        </w:rPr>
        <w:t>kV</w:t>
      </w:r>
      <w:proofErr w:type="spellEnd"/>
    </w:p>
    <w:p w:rsidR="00FE5F12" w:rsidRPr="00FE5F12" w:rsidRDefault="00FE5F12" w:rsidP="00FE5F12">
      <w:pPr>
        <w:jc w:val="center"/>
        <w:rPr>
          <w:b/>
          <w:sz w:val="36"/>
          <w:szCs w:val="36"/>
          <w:lang w:val="es-AR"/>
        </w:rPr>
      </w:pPr>
    </w:p>
    <w:p w:rsidR="00FE5F12" w:rsidRPr="00FE5F12" w:rsidRDefault="00FE5F12" w:rsidP="00FE5F12">
      <w:pPr>
        <w:jc w:val="center"/>
        <w:rPr>
          <w:b/>
          <w:sz w:val="36"/>
          <w:szCs w:val="36"/>
          <w:lang w:val="es-AR"/>
        </w:rPr>
      </w:pPr>
    </w:p>
    <w:p w:rsidR="00FE5F12" w:rsidRPr="00FE5F12" w:rsidRDefault="00FE5F12" w:rsidP="00FE5F12">
      <w:pPr>
        <w:jc w:val="center"/>
        <w:rPr>
          <w:b/>
          <w:sz w:val="36"/>
          <w:szCs w:val="36"/>
          <w:lang w:val="es-ES"/>
        </w:rPr>
      </w:pPr>
      <w:r w:rsidRPr="00FE5F12">
        <w:rPr>
          <w:b/>
          <w:sz w:val="36"/>
          <w:szCs w:val="36"/>
          <w:lang w:val="es-ES"/>
        </w:rPr>
        <w:t>Pliego de Bases y Condiciones</w:t>
      </w:r>
    </w:p>
    <w:p w:rsidR="00FE5F12" w:rsidRDefault="00FE5F12" w:rsidP="00FE5F12">
      <w:pPr>
        <w:jc w:val="center"/>
        <w:rPr>
          <w:sz w:val="36"/>
          <w:szCs w:val="36"/>
        </w:rPr>
      </w:pPr>
    </w:p>
    <w:p w:rsidR="00FE5F12" w:rsidRDefault="00FE5F12" w:rsidP="00FE5F12">
      <w:pPr>
        <w:jc w:val="center"/>
        <w:rPr>
          <w:sz w:val="36"/>
          <w:szCs w:val="36"/>
        </w:rPr>
      </w:pPr>
    </w:p>
    <w:p w:rsidR="00FE5F12" w:rsidRDefault="00FE5F12" w:rsidP="00FE5F12">
      <w:pPr>
        <w:jc w:val="center"/>
        <w:rPr>
          <w:sz w:val="36"/>
          <w:szCs w:val="36"/>
        </w:rPr>
      </w:pPr>
    </w:p>
    <w:p w:rsidR="00FE5F12" w:rsidRDefault="00FE5F12" w:rsidP="00FE5F12">
      <w:pPr>
        <w:jc w:val="center"/>
        <w:rPr>
          <w:sz w:val="36"/>
          <w:szCs w:val="36"/>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737244" w:rsidRPr="002770E2" w:rsidTr="00042551">
        <w:trPr>
          <w:trHeight w:val="1040"/>
        </w:trPr>
        <w:tc>
          <w:tcPr>
            <w:tcW w:w="9089" w:type="dxa"/>
            <w:shd w:val="clear" w:color="auto" w:fill="auto"/>
          </w:tcPr>
          <w:p w:rsidR="00737244" w:rsidRPr="001D69AC" w:rsidRDefault="00737244" w:rsidP="00042551">
            <w:pPr>
              <w:spacing w:before="120" w:line="360" w:lineRule="auto"/>
              <w:ind w:right="142"/>
              <w:jc w:val="center"/>
              <w:rPr>
                <w:rFonts w:cs="Arial"/>
                <w:b/>
                <w:sz w:val="24"/>
                <w:szCs w:val="24"/>
                <w:lang w:val="es-AR"/>
              </w:rPr>
            </w:pPr>
            <w:r w:rsidRPr="001D69AC">
              <w:rPr>
                <w:rFonts w:cs="Arial"/>
                <w:b/>
                <w:sz w:val="24"/>
                <w:szCs w:val="24"/>
                <w:lang w:val="es-AR"/>
              </w:rPr>
              <w:t>ANEXO VIII</w:t>
            </w:r>
          </w:p>
          <w:p w:rsidR="002770E2" w:rsidRDefault="002770E2" w:rsidP="002770E2">
            <w:pPr>
              <w:spacing w:line="276" w:lineRule="auto"/>
              <w:ind w:right="-90"/>
              <w:jc w:val="center"/>
              <w:rPr>
                <w:rFonts w:cs="Arial"/>
                <w:b/>
                <w:lang w:val="es-AR"/>
              </w:rPr>
            </w:pPr>
            <w:r w:rsidRPr="00F00246">
              <w:rPr>
                <w:rFonts w:cs="Arial"/>
                <w:b/>
                <w:sz w:val="24"/>
                <w:szCs w:val="24"/>
                <w:lang w:val="es-AR"/>
              </w:rPr>
              <w:t xml:space="preserve">LINEAS ALTA TENSION 132 </w:t>
            </w:r>
            <w:proofErr w:type="spellStart"/>
            <w:r w:rsidRPr="00F00246">
              <w:rPr>
                <w:rFonts w:cs="Arial"/>
                <w:b/>
                <w:sz w:val="24"/>
                <w:szCs w:val="24"/>
                <w:lang w:val="es-AR"/>
              </w:rPr>
              <w:t>kV</w:t>
            </w:r>
            <w:proofErr w:type="spellEnd"/>
            <w:r w:rsidRPr="00F00246">
              <w:rPr>
                <w:rFonts w:cs="Arial"/>
                <w:b/>
                <w:sz w:val="24"/>
                <w:szCs w:val="24"/>
                <w:lang w:val="es-AR"/>
              </w:rPr>
              <w:t xml:space="preserve"> ENTRE E.T. CORONEL CHARLONE Y</w:t>
            </w:r>
          </w:p>
          <w:p w:rsidR="002770E2" w:rsidRDefault="002770E2" w:rsidP="002770E2">
            <w:pPr>
              <w:spacing w:line="276" w:lineRule="auto"/>
              <w:ind w:right="-90"/>
              <w:jc w:val="center"/>
              <w:rPr>
                <w:rFonts w:cs="Arial"/>
                <w:b/>
                <w:lang w:val="es-AR"/>
              </w:rPr>
            </w:pPr>
            <w:r w:rsidRPr="00F00246">
              <w:rPr>
                <w:rFonts w:cs="Arial"/>
                <w:b/>
                <w:sz w:val="24"/>
                <w:szCs w:val="24"/>
                <w:lang w:val="es-AR"/>
              </w:rPr>
              <w:t xml:space="preserve">LAS EE.TT. LABOULAYE, RUFINO, </w:t>
            </w:r>
            <w:r>
              <w:rPr>
                <w:rFonts w:cs="Arial"/>
                <w:b/>
                <w:sz w:val="24"/>
                <w:szCs w:val="24"/>
                <w:lang w:val="es-AR"/>
              </w:rPr>
              <w:t>GENERAL</w:t>
            </w:r>
            <w:r w:rsidRPr="00F00246">
              <w:rPr>
                <w:rFonts w:cs="Arial"/>
                <w:b/>
                <w:sz w:val="24"/>
                <w:szCs w:val="24"/>
                <w:lang w:val="es-AR"/>
              </w:rPr>
              <w:t xml:space="preserve"> PICO SUR, REALICO Y</w:t>
            </w:r>
          </w:p>
          <w:p w:rsidR="002770E2" w:rsidRDefault="002770E2" w:rsidP="002770E2">
            <w:pPr>
              <w:spacing w:after="240" w:line="276" w:lineRule="auto"/>
              <w:ind w:right="142"/>
              <w:jc w:val="center"/>
              <w:rPr>
                <w:rFonts w:cs="Arial"/>
                <w:b/>
                <w:sz w:val="24"/>
                <w:szCs w:val="24"/>
                <w:lang w:val="es-AR"/>
              </w:rPr>
            </w:pPr>
            <w:r>
              <w:rPr>
                <w:rFonts w:cs="Arial"/>
                <w:b/>
                <w:sz w:val="24"/>
                <w:szCs w:val="24"/>
                <w:lang w:val="es-AR"/>
              </w:rPr>
              <w:t>GENERAL</w:t>
            </w:r>
            <w:r w:rsidRPr="00F00246">
              <w:rPr>
                <w:rFonts w:cs="Arial"/>
                <w:b/>
                <w:sz w:val="24"/>
                <w:szCs w:val="24"/>
                <w:lang w:val="es-AR"/>
              </w:rPr>
              <w:t xml:space="preserve"> VILLEGAS</w:t>
            </w:r>
          </w:p>
          <w:p w:rsidR="00737244" w:rsidRPr="001D69AC" w:rsidRDefault="00737244" w:rsidP="002770E2">
            <w:pPr>
              <w:spacing w:before="120" w:line="276" w:lineRule="auto"/>
              <w:ind w:right="142"/>
              <w:jc w:val="center"/>
              <w:rPr>
                <w:rFonts w:cs="Arial"/>
                <w:b/>
                <w:sz w:val="24"/>
                <w:szCs w:val="24"/>
                <w:lang w:val="es-AR"/>
              </w:rPr>
            </w:pPr>
            <w:r w:rsidRPr="001D69AC">
              <w:rPr>
                <w:rFonts w:cs="Arial"/>
                <w:b/>
                <w:sz w:val="24"/>
                <w:szCs w:val="24"/>
                <w:lang w:val="es-AR"/>
              </w:rPr>
              <w:t>SECCION VIII</w:t>
            </w:r>
            <w:r w:rsidR="00FE5F12">
              <w:rPr>
                <w:rFonts w:cs="Arial"/>
                <w:b/>
                <w:sz w:val="24"/>
                <w:szCs w:val="24"/>
                <w:lang w:val="es-AR"/>
              </w:rPr>
              <w:t xml:space="preserve"> </w:t>
            </w:r>
            <w:r w:rsidRPr="001D69AC">
              <w:rPr>
                <w:rFonts w:cs="Arial"/>
                <w:b/>
                <w:sz w:val="24"/>
                <w:szCs w:val="24"/>
                <w:lang w:val="es-AR"/>
              </w:rPr>
              <w:t>a</w:t>
            </w:r>
            <w:r w:rsidR="00FE5F12">
              <w:rPr>
                <w:rFonts w:cs="Arial"/>
                <w:b/>
                <w:sz w:val="24"/>
                <w:szCs w:val="24"/>
                <w:lang w:val="es-AR"/>
              </w:rPr>
              <w:t>1</w:t>
            </w:r>
          </w:p>
          <w:p w:rsidR="00737244" w:rsidRPr="00FE5F12" w:rsidRDefault="00737244" w:rsidP="002770E2">
            <w:pPr>
              <w:spacing w:after="120" w:line="276" w:lineRule="auto"/>
              <w:ind w:right="142"/>
              <w:jc w:val="center"/>
              <w:rPr>
                <w:rFonts w:ascii="Arial Bold" w:hAnsi="Arial Bold" w:cs="Arial"/>
                <w:b/>
                <w:i/>
                <w:caps/>
                <w:lang w:val="es-AR"/>
              </w:rPr>
            </w:pPr>
            <w:r w:rsidRPr="00FE5F12">
              <w:rPr>
                <w:rFonts w:cs="Arial"/>
                <w:b/>
                <w:sz w:val="24"/>
                <w:szCs w:val="24"/>
                <w:lang w:val="es-AR"/>
              </w:rPr>
              <w:t>DESCRIPCION GENERAL</w:t>
            </w:r>
          </w:p>
        </w:tc>
      </w:tr>
    </w:tbl>
    <w:p w:rsidR="00737244" w:rsidRPr="00966792" w:rsidRDefault="00737244" w:rsidP="00737244">
      <w:pPr>
        <w:ind w:left="142" w:right="158"/>
        <w:jc w:val="center"/>
        <w:rPr>
          <w:rFonts w:cs="Arial"/>
          <w:b/>
          <w:szCs w:val="24"/>
          <w:lang w:val="es-AR"/>
        </w:rPr>
      </w:pPr>
    </w:p>
    <w:p w:rsidR="00737244" w:rsidRDefault="00737244" w:rsidP="00737244">
      <w:pPr>
        <w:ind w:left="142" w:right="158"/>
        <w:jc w:val="center"/>
        <w:rPr>
          <w:rFonts w:cs="Arial"/>
          <w:b/>
          <w:szCs w:val="24"/>
          <w:lang w:val="es-AR"/>
        </w:rPr>
      </w:pPr>
    </w:p>
    <w:p w:rsidR="00FE5F12" w:rsidRDefault="00FE5F12" w:rsidP="00737244">
      <w:pPr>
        <w:ind w:left="142" w:right="158"/>
        <w:jc w:val="center"/>
        <w:rPr>
          <w:rFonts w:cs="Arial"/>
          <w:b/>
          <w:szCs w:val="24"/>
          <w:lang w:val="es-AR"/>
        </w:rPr>
      </w:pPr>
    </w:p>
    <w:p w:rsidR="00FE5F12" w:rsidRDefault="00FE5F12" w:rsidP="00737244">
      <w:pPr>
        <w:ind w:left="142" w:right="158"/>
        <w:jc w:val="center"/>
        <w:rPr>
          <w:rFonts w:cs="Arial"/>
          <w:b/>
          <w:szCs w:val="24"/>
          <w:lang w:val="es-AR"/>
        </w:rPr>
      </w:pPr>
    </w:p>
    <w:p w:rsidR="00FE5F12" w:rsidRPr="00966792" w:rsidRDefault="00FE5F12" w:rsidP="00737244">
      <w:pPr>
        <w:ind w:left="142" w:right="158"/>
        <w:jc w:val="center"/>
        <w:rPr>
          <w:rFonts w:cs="Arial"/>
          <w:b/>
          <w:szCs w:val="24"/>
          <w:lang w:val="es-AR"/>
        </w:rPr>
      </w:pPr>
    </w:p>
    <w:p w:rsidR="00737244" w:rsidRPr="002770E2" w:rsidRDefault="00737244">
      <w:pPr>
        <w:rPr>
          <w:lang w:val="es-AR"/>
        </w:rPr>
      </w:pPr>
    </w:p>
    <w:p w:rsidR="002F4D1A" w:rsidRDefault="002F4D1A">
      <w:pPr>
        <w:rPr>
          <w:lang w:val="es-ES"/>
        </w:rPr>
        <w:sectPr w:rsidR="002F4D1A" w:rsidSect="002770E2">
          <w:headerReference w:type="first" r:id="rId7"/>
          <w:pgSz w:w="11907" w:h="16840" w:code="9"/>
          <w:pgMar w:top="1344" w:right="629" w:bottom="851" w:left="1701" w:header="720" w:footer="720" w:gutter="0"/>
          <w:cols w:space="720"/>
          <w:titlePg/>
        </w:sectPr>
      </w:pPr>
    </w:p>
    <w:p w:rsidR="008E2B37" w:rsidRDefault="008E2B37" w:rsidP="00F66465">
      <w:pPr>
        <w:pStyle w:val="Ttulo2"/>
        <w:jc w:val="center"/>
        <w:rPr>
          <w:sz w:val="28"/>
        </w:rPr>
      </w:pPr>
      <w:r>
        <w:rPr>
          <w:sz w:val="28"/>
        </w:rPr>
        <w:lastRenderedPageBreak/>
        <w:t>ÍNDICE</w:t>
      </w:r>
    </w:p>
    <w:p w:rsidR="008E2B37" w:rsidRDefault="008E2B37" w:rsidP="008E2B37">
      <w:pPr>
        <w:rPr>
          <w:lang w:val="es-AR"/>
        </w:rPr>
      </w:pPr>
    </w:p>
    <w:tbl>
      <w:tblPr>
        <w:tblW w:w="0" w:type="auto"/>
        <w:tblLayout w:type="fixed"/>
        <w:tblLook w:val="01E0" w:firstRow="1" w:lastRow="1" w:firstColumn="1" w:lastColumn="1" w:noHBand="0" w:noVBand="0"/>
      </w:tblPr>
      <w:tblGrid>
        <w:gridCol w:w="1134"/>
        <w:gridCol w:w="6804"/>
        <w:gridCol w:w="1134"/>
      </w:tblGrid>
      <w:tr w:rsidR="008E2B37" w:rsidTr="00EE38C8">
        <w:trPr>
          <w:trHeight w:val="340"/>
        </w:trPr>
        <w:tc>
          <w:tcPr>
            <w:tcW w:w="1134" w:type="dxa"/>
            <w:vAlign w:val="center"/>
          </w:tcPr>
          <w:p w:rsidR="008E2B37" w:rsidRDefault="008E2B37" w:rsidP="00EE38C8">
            <w:pPr>
              <w:jc w:val="both"/>
              <w:rPr>
                <w:rFonts w:cs="Arial"/>
                <w:b/>
                <w:lang w:val="es-AR"/>
              </w:rPr>
            </w:pPr>
            <w:r>
              <w:rPr>
                <w:rFonts w:cs="Arial"/>
                <w:b/>
                <w:lang w:val="es-AR"/>
              </w:rPr>
              <w:t>1</w:t>
            </w:r>
          </w:p>
        </w:tc>
        <w:tc>
          <w:tcPr>
            <w:tcW w:w="6804" w:type="dxa"/>
            <w:vAlign w:val="center"/>
          </w:tcPr>
          <w:p w:rsidR="008E2B37" w:rsidRDefault="008E2B37" w:rsidP="00EE38C8">
            <w:pPr>
              <w:rPr>
                <w:rFonts w:cs="Arial"/>
                <w:b/>
                <w:lang w:val="es-AR"/>
              </w:rPr>
            </w:pPr>
            <w:r>
              <w:rPr>
                <w:rFonts w:cs="Arial"/>
                <w:b/>
              </w:rPr>
              <w:t>INTRODUCCIÓN</w:t>
            </w:r>
          </w:p>
        </w:tc>
        <w:tc>
          <w:tcPr>
            <w:tcW w:w="1134" w:type="dxa"/>
            <w:vAlign w:val="center"/>
          </w:tcPr>
          <w:p w:rsidR="008E2B37" w:rsidRDefault="008E2B37" w:rsidP="00EE38C8">
            <w:pPr>
              <w:jc w:val="right"/>
              <w:rPr>
                <w:rFonts w:cs="Arial"/>
                <w:b/>
                <w:lang w:val="es-AR"/>
              </w:rPr>
            </w:pPr>
            <w:r>
              <w:rPr>
                <w:rFonts w:cs="Arial"/>
                <w:b/>
                <w:lang w:val="es-AR"/>
              </w:rPr>
              <w:t>3</w:t>
            </w:r>
          </w:p>
        </w:tc>
      </w:tr>
      <w:tr w:rsidR="008E2B37" w:rsidTr="00EE38C8">
        <w:trPr>
          <w:trHeight w:val="340"/>
        </w:trPr>
        <w:tc>
          <w:tcPr>
            <w:tcW w:w="1134" w:type="dxa"/>
            <w:vAlign w:val="center"/>
          </w:tcPr>
          <w:p w:rsidR="008E2B37" w:rsidRDefault="008E2B37" w:rsidP="00EE38C8">
            <w:pPr>
              <w:jc w:val="both"/>
              <w:rPr>
                <w:rFonts w:cs="Arial"/>
                <w:b/>
                <w:lang w:val="es-AR"/>
              </w:rPr>
            </w:pPr>
            <w:r>
              <w:rPr>
                <w:rFonts w:cs="Arial"/>
                <w:b/>
                <w:lang w:val="es-AR"/>
              </w:rPr>
              <w:t>2</w:t>
            </w:r>
          </w:p>
        </w:tc>
        <w:tc>
          <w:tcPr>
            <w:tcW w:w="6804" w:type="dxa"/>
            <w:vAlign w:val="center"/>
          </w:tcPr>
          <w:p w:rsidR="008E2B37" w:rsidRDefault="008E2B37" w:rsidP="00EE38C8">
            <w:pPr>
              <w:rPr>
                <w:rFonts w:cs="Arial"/>
                <w:b/>
                <w:lang w:val="es-AR"/>
              </w:rPr>
            </w:pPr>
            <w:r>
              <w:rPr>
                <w:rFonts w:cs="Arial"/>
                <w:b/>
                <w:lang w:val="es-AR"/>
              </w:rPr>
              <w:t>CARACTERIZACIÓN DE LAS LÍNEAS</w:t>
            </w:r>
          </w:p>
        </w:tc>
        <w:tc>
          <w:tcPr>
            <w:tcW w:w="1134" w:type="dxa"/>
            <w:vAlign w:val="center"/>
          </w:tcPr>
          <w:p w:rsidR="008E2B37" w:rsidRDefault="00546D68" w:rsidP="00EE38C8">
            <w:pPr>
              <w:jc w:val="right"/>
              <w:rPr>
                <w:rFonts w:cs="Arial"/>
                <w:b/>
                <w:lang w:val="es-AR"/>
              </w:rPr>
            </w:pPr>
            <w:r>
              <w:rPr>
                <w:rFonts w:cs="Arial"/>
                <w:b/>
                <w:lang w:val="es-AR"/>
              </w:rPr>
              <w:t>5</w:t>
            </w:r>
          </w:p>
        </w:tc>
      </w:tr>
      <w:tr w:rsidR="008E2B37" w:rsidTr="00EE38C8">
        <w:trPr>
          <w:trHeight w:val="340"/>
        </w:trPr>
        <w:tc>
          <w:tcPr>
            <w:tcW w:w="1134" w:type="dxa"/>
            <w:vAlign w:val="center"/>
          </w:tcPr>
          <w:p w:rsidR="008E2B37" w:rsidRDefault="008E2B37" w:rsidP="00EE38C8">
            <w:pPr>
              <w:jc w:val="both"/>
              <w:rPr>
                <w:rFonts w:cs="Arial"/>
                <w:lang w:val="es-AR"/>
              </w:rPr>
            </w:pPr>
            <w:r>
              <w:rPr>
                <w:rFonts w:cs="Arial"/>
                <w:lang w:val="es-AR"/>
              </w:rPr>
              <w:t xml:space="preserve">  2.1</w:t>
            </w:r>
          </w:p>
        </w:tc>
        <w:tc>
          <w:tcPr>
            <w:tcW w:w="6804" w:type="dxa"/>
            <w:vAlign w:val="center"/>
          </w:tcPr>
          <w:p w:rsidR="008E2B37" w:rsidRDefault="008E2B37" w:rsidP="00EE38C8">
            <w:pPr>
              <w:rPr>
                <w:rFonts w:cs="Arial"/>
                <w:lang w:val="es-AR"/>
              </w:rPr>
            </w:pPr>
            <w:r>
              <w:rPr>
                <w:rFonts w:cs="Arial"/>
                <w:lang w:val="es-AR"/>
              </w:rPr>
              <w:t>CARACTERÍSTICAS PRINCIPALES</w:t>
            </w:r>
          </w:p>
        </w:tc>
        <w:tc>
          <w:tcPr>
            <w:tcW w:w="1134" w:type="dxa"/>
            <w:vAlign w:val="center"/>
          </w:tcPr>
          <w:p w:rsidR="008E2B37" w:rsidRDefault="00546D68" w:rsidP="00EE38C8">
            <w:pPr>
              <w:jc w:val="right"/>
              <w:rPr>
                <w:rFonts w:cs="Arial"/>
                <w:lang w:val="es-AR"/>
              </w:rPr>
            </w:pPr>
            <w:r>
              <w:rPr>
                <w:rFonts w:cs="Arial"/>
                <w:lang w:val="es-AR"/>
              </w:rPr>
              <w:t>5</w:t>
            </w:r>
          </w:p>
        </w:tc>
      </w:tr>
      <w:tr w:rsidR="008E2B37" w:rsidTr="00EE38C8">
        <w:trPr>
          <w:trHeight w:val="340"/>
        </w:trPr>
        <w:tc>
          <w:tcPr>
            <w:tcW w:w="1134" w:type="dxa"/>
            <w:vAlign w:val="center"/>
          </w:tcPr>
          <w:p w:rsidR="008E2B37" w:rsidRDefault="008E2B37" w:rsidP="00EE38C8">
            <w:pPr>
              <w:jc w:val="both"/>
              <w:rPr>
                <w:rFonts w:cs="Arial"/>
                <w:lang w:val="es-AR"/>
              </w:rPr>
            </w:pPr>
            <w:r>
              <w:rPr>
                <w:rFonts w:cs="Arial"/>
                <w:lang w:val="es-AR"/>
              </w:rPr>
              <w:t xml:space="preserve">  2.2</w:t>
            </w:r>
          </w:p>
        </w:tc>
        <w:tc>
          <w:tcPr>
            <w:tcW w:w="6804" w:type="dxa"/>
            <w:vAlign w:val="center"/>
          </w:tcPr>
          <w:p w:rsidR="008E2B37" w:rsidRDefault="008E2B37" w:rsidP="00EE38C8">
            <w:pPr>
              <w:rPr>
                <w:rFonts w:cs="Arial"/>
                <w:lang w:val="es-AR"/>
              </w:rPr>
            </w:pPr>
            <w:r>
              <w:rPr>
                <w:rFonts w:cs="Arial"/>
                <w:lang w:val="es-AR"/>
              </w:rPr>
              <w:t>TRAZADO</w:t>
            </w:r>
            <w:r w:rsidR="001800E9">
              <w:rPr>
                <w:rFonts w:cs="Arial"/>
                <w:lang w:val="es-AR"/>
              </w:rPr>
              <w:t>S</w:t>
            </w:r>
          </w:p>
        </w:tc>
        <w:tc>
          <w:tcPr>
            <w:tcW w:w="1134" w:type="dxa"/>
            <w:vAlign w:val="center"/>
          </w:tcPr>
          <w:p w:rsidR="008E2B37" w:rsidRDefault="00546D68" w:rsidP="00EE38C8">
            <w:pPr>
              <w:jc w:val="right"/>
              <w:rPr>
                <w:rFonts w:cs="Arial"/>
                <w:lang w:val="es-AR"/>
              </w:rPr>
            </w:pPr>
            <w:r>
              <w:rPr>
                <w:rFonts w:cs="Arial"/>
                <w:lang w:val="es-AR"/>
              </w:rPr>
              <w:t>6</w:t>
            </w:r>
          </w:p>
        </w:tc>
      </w:tr>
      <w:tr w:rsidR="008E2B37" w:rsidTr="00EE38C8">
        <w:trPr>
          <w:trHeight w:val="340"/>
        </w:trPr>
        <w:tc>
          <w:tcPr>
            <w:tcW w:w="1134" w:type="dxa"/>
            <w:vAlign w:val="center"/>
          </w:tcPr>
          <w:p w:rsidR="008E2B37" w:rsidRDefault="008E2B37" w:rsidP="00EE38C8">
            <w:pPr>
              <w:jc w:val="both"/>
              <w:rPr>
                <w:rFonts w:cs="Arial"/>
                <w:lang w:val="es-AR"/>
              </w:rPr>
            </w:pPr>
            <w:r>
              <w:rPr>
                <w:rFonts w:cs="Arial"/>
                <w:lang w:val="es-AR"/>
              </w:rPr>
              <w:t xml:space="preserve">  2.3</w:t>
            </w:r>
          </w:p>
        </w:tc>
        <w:tc>
          <w:tcPr>
            <w:tcW w:w="6804" w:type="dxa"/>
            <w:vAlign w:val="center"/>
          </w:tcPr>
          <w:p w:rsidR="008E2B37" w:rsidRDefault="008E2B37" w:rsidP="00EE38C8">
            <w:pPr>
              <w:rPr>
                <w:rFonts w:cs="Arial"/>
                <w:lang w:val="es-AR"/>
              </w:rPr>
            </w:pPr>
            <w:r>
              <w:rPr>
                <w:rFonts w:cs="Arial"/>
                <w:lang w:val="es-AR"/>
              </w:rPr>
              <w:t>CONDICIONES AMBIENTALES</w:t>
            </w:r>
          </w:p>
        </w:tc>
        <w:tc>
          <w:tcPr>
            <w:tcW w:w="1134" w:type="dxa"/>
            <w:vAlign w:val="center"/>
          </w:tcPr>
          <w:p w:rsidR="008E2B37" w:rsidRDefault="003D305F" w:rsidP="00EE38C8">
            <w:pPr>
              <w:jc w:val="right"/>
              <w:rPr>
                <w:rFonts w:cs="Arial"/>
                <w:lang w:val="es-AR"/>
              </w:rPr>
            </w:pPr>
            <w:r>
              <w:rPr>
                <w:rFonts w:cs="Arial"/>
                <w:lang w:val="es-AR"/>
              </w:rPr>
              <w:t>6</w:t>
            </w:r>
          </w:p>
        </w:tc>
      </w:tr>
      <w:tr w:rsidR="008E2B37" w:rsidTr="00EE38C8">
        <w:trPr>
          <w:trHeight w:val="340"/>
        </w:trPr>
        <w:tc>
          <w:tcPr>
            <w:tcW w:w="1134" w:type="dxa"/>
            <w:vAlign w:val="center"/>
          </w:tcPr>
          <w:p w:rsidR="008E2B37" w:rsidRDefault="008E2B37" w:rsidP="00EE38C8">
            <w:pPr>
              <w:jc w:val="both"/>
              <w:rPr>
                <w:rFonts w:cs="Arial"/>
                <w:lang w:val="es-AR"/>
              </w:rPr>
            </w:pPr>
            <w:r>
              <w:rPr>
                <w:rFonts w:cs="Arial"/>
                <w:lang w:val="es-AR"/>
              </w:rPr>
              <w:t xml:space="preserve">  2.4</w:t>
            </w:r>
          </w:p>
        </w:tc>
        <w:tc>
          <w:tcPr>
            <w:tcW w:w="6804" w:type="dxa"/>
            <w:vAlign w:val="center"/>
          </w:tcPr>
          <w:p w:rsidR="008E2B37" w:rsidRDefault="008E2B37" w:rsidP="00EE38C8">
            <w:pPr>
              <w:rPr>
                <w:rFonts w:cs="Arial"/>
                <w:lang w:val="es-AR"/>
              </w:rPr>
            </w:pPr>
            <w:r>
              <w:rPr>
                <w:rFonts w:cs="Arial"/>
                <w:lang w:val="es-AR"/>
              </w:rPr>
              <w:t>ESTADOS DE CÁLCULOS</w:t>
            </w:r>
          </w:p>
        </w:tc>
        <w:tc>
          <w:tcPr>
            <w:tcW w:w="1134" w:type="dxa"/>
            <w:vAlign w:val="center"/>
          </w:tcPr>
          <w:p w:rsidR="008E2B37" w:rsidRDefault="008E2B37" w:rsidP="00EE38C8">
            <w:pPr>
              <w:jc w:val="right"/>
              <w:rPr>
                <w:rFonts w:cs="Arial"/>
                <w:lang w:val="es-AR"/>
              </w:rPr>
            </w:pPr>
            <w:r>
              <w:rPr>
                <w:rFonts w:cs="Arial"/>
                <w:lang w:val="es-AR"/>
              </w:rPr>
              <w:t>7</w:t>
            </w:r>
          </w:p>
        </w:tc>
      </w:tr>
      <w:tr w:rsidR="008E2B37" w:rsidTr="00EE38C8">
        <w:trPr>
          <w:trHeight w:val="340"/>
        </w:trPr>
        <w:tc>
          <w:tcPr>
            <w:tcW w:w="1134" w:type="dxa"/>
            <w:vAlign w:val="center"/>
          </w:tcPr>
          <w:p w:rsidR="008E2B37" w:rsidRDefault="008E2B37" w:rsidP="00EE38C8">
            <w:pPr>
              <w:jc w:val="both"/>
              <w:rPr>
                <w:rFonts w:cs="Arial"/>
                <w:lang w:val="es-AR"/>
              </w:rPr>
            </w:pPr>
            <w:r>
              <w:rPr>
                <w:rFonts w:cs="Arial"/>
                <w:lang w:val="es-AR"/>
              </w:rPr>
              <w:t xml:space="preserve">  2.5</w:t>
            </w:r>
          </w:p>
        </w:tc>
        <w:tc>
          <w:tcPr>
            <w:tcW w:w="6804" w:type="dxa"/>
            <w:vAlign w:val="center"/>
          </w:tcPr>
          <w:p w:rsidR="008E2B37" w:rsidRDefault="008E2B37" w:rsidP="00EE38C8">
            <w:pPr>
              <w:rPr>
                <w:rFonts w:cs="Arial"/>
                <w:lang w:val="es-AR"/>
              </w:rPr>
            </w:pPr>
            <w:r>
              <w:rPr>
                <w:rFonts w:cs="Arial"/>
                <w:lang w:val="es-AR"/>
              </w:rPr>
              <w:t>ALTURAS LIBRES</w:t>
            </w:r>
          </w:p>
        </w:tc>
        <w:tc>
          <w:tcPr>
            <w:tcW w:w="1134" w:type="dxa"/>
            <w:vAlign w:val="center"/>
          </w:tcPr>
          <w:p w:rsidR="008E2B37" w:rsidRDefault="008E2B37" w:rsidP="00EE38C8">
            <w:pPr>
              <w:jc w:val="right"/>
              <w:rPr>
                <w:rFonts w:cs="Arial"/>
                <w:lang w:val="es-AR"/>
              </w:rPr>
            </w:pPr>
            <w:r>
              <w:rPr>
                <w:rFonts w:cs="Arial"/>
                <w:lang w:val="es-AR"/>
              </w:rPr>
              <w:t>8</w:t>
            </w:r>
          </w:p>
        </w:tc>
      </w:tr>
      <w:tr w:rsidR="008E2B37" w:rsidTr="00EE38C8">
        <w:trPr>
          <w:trHeight w:val="340"/>
        </w:trPr>
        <w:tc>
          <w:tcPr>
            <w:tcW w:w="1134" w:type="dxa"/>
            <w:vAlign w:val="center"/>
          </w:tcPr>
          <w:p w:rsidR="008E2B37" w:rsidRDefault="008E2B37" w:rsidP="00EE38C8">
            <w:pPr>
              <w:jc w:val="both"/>
              <w:rPr>
                <w:rFonts w:cs="Arial"/>
                <w:lang w:val="es-AR"/>
              </w:rPr>
            </w:pPr>
            <w:r>
              <w:rPr>
                <w:rFonts w:cs="Arial"/>
                <w:lang w:val="es-AR"/>
              </w:rPr>
              <w:t xml:space="preserve">  2.6</w:t>
            </w:r>
          </w:p>
        </w:tc>
        <w:tc>
          <w:tcPr>
            <w:tcW w:w="6804" w:type="dxa"/>
            <w:vAlign w:val="center"/>
          </w:tcPr>
          <w:p w:rsidR="008E2B37" w:rsidRDefault="008E2B37" w:rsidP="00EE38C8">
            <w:pPr>
              <w:rPr>
                <w:rFonts w:cs="Arial"/>
                <w:lang w:val="es-AR"/>
              </w:rPr>
            </w:pPr>
            <w:r>
              <w:rPr>
                <w:rFonts w:cs="Arial"/>
                <w:lang w:val="es-AR"/>
              </w:rPr>
              <w:t>VANO PROMEDIO ESTIMADO</w:t>
            </w:r>
          </w:p>
        </w:tc>
        <w:tc>
          <w:tcPr>
            <w:tcW w:w="1134" w:type="dxa"/>
            <w:vAlign w:val="center"/>
          </w:tcPr>
          <w:p w:rsidR="008E2B37" w:rsidRDefault="00546D68" w:rsidP="00EE38C8">
            <w:pPr>
              <w:jc w:val="right"/>
              <w:rPr>
                <w:rFonts w:cs="Arial"/>
                <w:lang w:val="es-AR"/>
              </w:rPr>
            </w:pPr>
            <w:r>
              <w:rPr>
                <w:rFonts w:cs="Arial"/>
                <w:lang w:val="es-AR"/>
              </w:rPr>
              <w:t>9</w:t>
            </w:r>
          </w:p>
        </w:tc>
      </w:tr>
      <w:tr w:rsidR="008E2B37" w:rsidTr="00EE38C8">
        <w:trPr>
          <w:trHeight w:val="340"/>
        </w:trPr>
        <w:tc>
          <w:tcPr>
            <w:tcW w:w="1134" w:type="dxa"/>
            <w:vAlign w:val="center"/>
          </w:tcPr>
          <w:p w:rsidR="008E2B37" w:rsidRDefault="008E2B37" w:rsidP="00EE38C8">
            <w:pPr>
              <w:jc w:val="both"/>
              <w:rPr>
                <w:rFonts w:cs="Arial"/>
                <w:lang w:val="es-AR"/>
              </w:rPr>
            </w:pPr>
            <w:r>
              <w:rPr>
                <w:rFonts w:cs="Arial"/>
                <w:lang w:val="es-AR"/>
              </w:rPr>
              <w:t xml:space="preserve">  2.7</w:t>
            </w:r>
          </w:p>
        </w:tc>
        <w:tc>
          <w:tcPr>
            <w:tcW w:w="6804" w:type="dxa"/>
            <w:vAlign w:val="center"/>
          </w:tcPr>
          <w:p w:rsidR="008E2B37" w:rsidRDefault="008E2B37" w:rsidP="00EE38C8">
            <w:pPr>
              <w:rPr>
                <w:rFonts w:cs="Arial"/>
                <w:lang w:val="es-AR"/>
              </w:rPr>
            </w:pPr>
            <w:r>
              <w:rPr>
                <w:rFonts w:cs="Arial"/>
                <w:lang w:val="es-AR"/>
              </w:rPr>
              <w:t>FRANJA DE SERVIDUMBRE</w:t>
            </w:r>
          </w:p>
        </w:tc>
        <w:tc>
          <w:tcPr>
            <w:tcW w:w="1134" w:type="dxa"/>
            <w:vAlign w:val="center"/>
          </w:tcPr>
          <w:p w:rsidR="008E2B37" w:rsidRDefault="00546D68" w:rsidP="00EE38C8">
            <w:pPr>
              <w:jc w:val="right"/>
              <w:rPr>
                <w:rFonts w:cs="Arial"/>
                <w:lang w:val="es-AR"/>
              </w:rPr>
            </w:pPr>
            <w:r>
              <w:rPr>
                <w:rFonts w:cs="Arial"/>
                <w:lang w:val="es-AR"/>
              </w:rPr>
              <w:t>9</w:t>
            </w:r>
          </w:p>
        </w:tc>
      </w:tr>
      <w:tr w:rsidR="008E2B37" w:rsidTr="00EE38C8">
        <w:trPr>
          <w:trHeight w:val="340"/>
        </w:trPr>
        <w:tc>
          <w:tcPr>
            <w:tcW w:w="1134" w:type="dxa"/>
            <w:vAlign w:val="center"/>
          </w:tcPr>
          <w:p w:rsidR="008E2B37" w:rsidRDefault="008E2B37" w:rsidP="00EE38C8">
            <w:pPr>
              <w:jc w:val="both"/>
              <w:rPr>
                <w:rFonts w:cs="Arial"/>
                <w:b/>
                <w:lang w:val="es-AR"/>
              </w:rPr>
            </w:pPr>
            <w:r>
              <w:rPr>
                <w:rFonts w:cs="Arial"/>
                <w:b/>
                <w:lang w:val="es-AR"/>
              </w:rPr>
              <w:t>3</w:t>
            </w:r>
          </w:p>
        </w:tc>
        <w:tc>
          <w:tcPr>
            <w:tcW w:w="6804" w:type="dxa"/>
            <w:vAlign w:val="center"/>
          </w:tcPr>
          <w:p w:rsidR="008E2B37" w:rsidRDefault="008E2B37" w:rsidP="00EE38C8">
            <w:pPr>
              <w:rPr>
                <w:rFonts w:cs="Arial"/>
                <w:b/>
                <w:lang w:val="es-AR"/>
              </w:rPr>
            </w:pPr>
            <w:r>
              <w:rPr>
                <w:rFonts w:cs="Arial"/>
                <w:b/>
                <w:lang w:val="es-AR"/>
              </w:rPr>
              <w:t>DESCRIPCIÓN</w:t>
            </w:r>
          </w:p>
        </w:tc>
        <w:tc>
          <w:tcPr>
            <w:tcW w:w="1134" w:type="dxa"/>
            <w:vAlign w:val="center"/>
          </w:tcPr>
          <w:p w:rsidR="008E2B37" w:rsidRDefault="00CC48B9" w:rsidP="00EE38C8">
            <w:pPr>
              <w:jc w:val="right"/>
              <w:rPr>
                <w:rFonts w:cs="Arial"/>
                <w:b/>
                <w:lang w:val="es-AR"/>
              </w:rPr>
            </w:pPr>
            <w:r>
              <w:rPr>
                <w:rFonts w:cs="Arial"/>
                <w:b/>
                <w:lang w:val="es-AR"/>
              </w:rPr>
              <w:t>9</w:t>
            </w:r>
          </w:p>
        </w:tc>
      </w:tr>
      <w:tr w:rsidR="008E2B37" w:rsidTr="00EE38C8">
        <w:trPr>
          <w:trHeight w:val="340"/>
        </w:trPr>
        <w:tc>
          <w:tcPr>
            <w:tcW w:w="1134" w:type="dxa"/>
            <w:vAlign w:val="center"/>
          </w:tcPr>
          <w:p w:rsidR="008E2B37" w:rsidRDefault="008E2B37" w:rsidP="00EE38C8">
            <w:pPr>
              <w:jc w:val="both"/>
              <w:rPr>
                <w:rFonts w:cs="Arial"/>
                <w:lang w:val="es-AR"/>
              </w:rPr>
            </w:pPr>
            <w:r>
              <w:rPr>
                <w:rFonts w:cs="Arial"/>
                <w:lang w:val="es-AR"/>
              </w:rPr>
              <w:t xml:space="preserve">  3.1</w:t>
            </w:r>
          </w:p>
        </w:tc>
        <w:tc>
          <w:tcPr>
            <w:tcW w:w="6804" w:type="dxa"/>
            <w:vAlign w:val="center"/>
          </w:tcPr>
          <w:p w:rsidR="008E2B37" w:rsidRDefault="008E2B37" w:rsidP="00EE38C8">
            <w:pPr>
              <w:rPr>
                <w:rFonts w:cs="Arial"/>
                <w:lang w:val="es-AR"/>
              </w:rPr>
            </w:pPr>
            <w:r>
              <w:rPr>
                <w:rFonts w:cs="Arial"/>
                <w:lang w:val="es-AR"/>
              </w:rPr>
              <w:t>TRAZADO</w:t>
            </w:r>
          </w:p>
        </w:tc>
        <w:tc>
          <w:tcPr>
            <w:tcW w:w="1134" w:type="dxa"/>
            <w:vAlign w:val="center"/>
          </w:tcPr>
          <w:p w:rsidR="008E2B37" w:rsidRDefault="00CC48B9" w:rsidP="00EE38C8">
            <w:pPr>
              <w:jc w:val="right"/>
              <w:rPr>
                <w:rFonts w:cs="Arial"/>
                <w:lang w:val="es-AR"/>
              </w:rPr>
            </w:pPr>
            <w:r>
              <w:rPr>
                <w:rFonts w:cs="Arial"/>
                <w:lang w:val="es-AR"/>
              </w:rPr>
              <w:t>9</w:t>
            </w:r>
          </w:p>
        </w:tc>
      </w:tr>
      <w:tr w:rsidR="008E2B37" w:rsidTr="00EE38C8">
        <w:trPr>
          <w:trHeight w:val="340"/>
        </w:trPr>
        <w:tc>
          <w:tcPr>
            <w:tcW w:w="1134" w:type="dxa"/>
            <w:vAlign w:val="center"/>
          </w:tcPr>
          <w:p w:rsidR="008E2B37" w:rsidRDefault="008E2B37" w:rsidP="00EE38C8">
            <w:pPr>
              <w:jc w:val="both"/>
              <w:rPr>
                <w:rFonts w:cs="Arial"/>
                <w:lang w:val="es-AR"/>
              </w:rPr>
            </w:pPr>
            <w:r>
              <w:rPr>
                <w:rFonts w:cs="Arial"/>
                <w:lang w:val="es-AR"/>
              </w:rPr>
              <w:t xml:space="preserve">  3.2</w:t>
            </w:r>
          </w:p>
        </w:tc>
        <w:tc>
          <w:tcPr>
            <w:tcW w:w="6804" w:type="dxa"/>
            <w:vAlign w:val="center"/>
          </w:tcPr>
          <w:p w:rsidR="008E2B37" w:rsidRDefault="008E2B37" w:rsidP="00546D68">
            <w:pPr>
              <w:rPr>
                <w:rFonts w:cs="Arial"/>
                <w:lang w:val="es-AR"/>
              </w:rPr>
            </w:pPr>
            <w:r>
              <w:rPr>
                <w:rFonts w:cs="Arial"/>
                <w:lang w:val="es-AR"/>
              </w:rPr>
              <w:t>ESTRUCTURAS</w:t>
            </w:r>
          </w:p>
        </w:tc>
        <w:tc>
          <w:tcPr>
            <w:tcW w:w="1134" w:type="dxa"/>
            <w:vAlign w:val="center"/>
          </w:tcPr>
          <w:p w:rsidR="008E2B37" w:rsidRDefault="00546D68" w:rsidP="003D305F">
            <w:pPr>
              <w:jc w:val="right"/>
              <w:rPr>
                <w:rFonts w:cs="Arial"/>
                <w:lang w:val="es-AR"/>
              </w:rPr>
            </w:pPr>
            <w:r>
              <w:rPr>
                <w:rFonts w:cs="Arial"/>
                <w:lang w:val="es-AR"/>
              </w:rPr>
              <w:t>10</w:t>
            </w:r>
          </w:p>
        </w:tc>
      </w:tr>
      <w:tr w:rsidR="008E2B37" w:rsidTr="00EE38C8">
        <w:trPr>
          <w:trHeight w:val="340"/>
        </w:trPr>
        <w:tc>
          <w:tcPr>
            <w:tcW w:w="1134" w:type="dxa"/>
            <w:vAlign w:val="center"/>
          </w:tcPr>
          <w:p w:rsidR="008E2B37" w:rsidRDefault="008E2B37" w:rsidP="00EE38C8">
            <w:pPr>
              <w:jc w:val="both"/>
              <w:rPr>
                <w:rFonts w:cs="Arial"/>
                <w:lang w:val="es-AR"/>
              </w:rPr>
            </w:pPr>
            <w:r>
              <w:rPr>
                <w:rFonts w:cs="Arial"/>
                <w:lang w:val="es-AR"/>
              </w:rPr>
              <w:t xml:space="preserve">  3.2.1</w:t>
            </w:r>
          </w:p>
        </w:tc>
        <w:tc>
          <w:tcPr>
            <w:tcW w:w="6804" w:type="dxa"/>
            <w:vAlign w:val="center"/>
          </w:tcPr>
          <w:p w:rsidR="008E2B37" w:rsidRDefault="00546D68" w:rsidP="00EE38C8">
            <w:pPr>
              <w:rPr>
                <w:rFonts w:cs="Arial"/>
                <w:lang w:val="es-AR"/>
              </w:rPr>
            </w:pPr>
            <w:r>
              <w:rPr>
                <w:rFonts w:cs="Arial"/>
                <w:lang w:val="es-AR"/>
              </w:rPr>
              <w:t>ESTRUCTURAS DE SUSPENSIÓN</w:t>
            </w:r>
          </w:p>
        </w:tc>
        <w:tc>
          <w:tcPr>
            <w:tcW w:w="1134" w:type="dxa"/>
            <w:vAlign w:val="center"/>
          </w:tcPr>
          <w:p w:rsidR="008E2B37" w:rsidRDefault="008E2B37" w:rsidP="00CC48B9">
            <w:pPr>
              <w:jc w:val="right"/>
              <w:rPr>
                <w:rFonts w:cs="Arial"/>
                <w:lang w:val="es-AR"/>
              </w:rPr>
            </w:pPr>
            <w:r>
              <w:rPr>
                <w:rFonts w:cs="Arial"/>
                <w:lang w:val="es-AR"/>
              </w:rPr>
              <w:t>1</w:t>
            </w:r>
            <w:r w:rsidR="00CC48B9">
              <w:rPr>
                <w:rFonts w:cs="Arial"/>
                <w:lang w:val="es-AR"/>
              </w:rPr>
              <w:t>0</w:t>
            </w:r>
          </w:p>
        </w:tc>
      </w:tr>
      <w:tr w:rsidR="008E2B37" w:rsidTr="00EE38C8">
        <w:trPr>
          <w:trHeight w:val="340"/>
        </w:trPr>
        <w:tc>
          <w:tcPr>
            <w:tcW w:w="1134" w:type="dxa"/>
            <w:vAlign w:val="center"/>
          </w:tcPr>
          <w:p w:rsidR="008E2B37" w:rsidRDefault="008E2B37" w:rsidP="00EE38C8">
            <w:pPr>
              <w:jc w:val="both"/>
              <w:rPr>
                <w:rFonts w:cs="Arial"/>
                <w:lang w:val="es-AR"/>
              </w:rPr>
            </w:pPr>
            <w:r>
              <w:rPr>
                <w:rFonts w:cs="Arial"/>
                <w:lang w:val="es-AR"/>
              </w:rPr>
              <w:t xml:space="preserve">  3.2.2</w:t>
            </w:r>
          </w:p>
        </w:tc>
        <w:tc>
          <w:tcPr>
            <w:tcW w:w="6804" w:type="dxa"/>
            <w:vAlign w:val="center"/>
          </w:tcPr>
          <w:p w:rsidR="008E2B37" w:rsidRDefault="00546D68" w:rsidP="00EE38C8">
            <w:pPr>
              <w:rPr>
                <w:rFonts w:cs="Arial"/>
                <w:lang w:val="es-AR"/>
              </w:rPr>
            </w:pPr>
            <w:r>
              <w:rPr>
                <w:rFonts w:cs="Arial"/>
                <w:lang w:val="es-AR"/>
              </w:rPr>
              <w:t>ESTRUCTURAS ANGULARES Y DE RETENCIÓN</w:t>
            </w:r>
          </w:p>
        </w:tc>
        <w:tc>
          <w:tcPr>
            <w:tcW w:w="1134" w:type="dxa"/>
            <w:vAlign w:val="center"/>
          </w:tcPr>
          <w:p w:rsidR="008E2B37" w:rsidRDefault="00546D68" w:rsidP="003D305F">
            <w:pPr>
              <w:jc w:val="right"/>
              <w:rPr>
                <w:rFonts w:cs="Arial"/>
                <w:lang w:val="es-AR"/>
              </w:rPr>
            </w:pPr>
            <w:r>
              <w:rPr>
                <w:rFonts w:cs="Arial"/>
                <w:lang w:val="es-AR"/>
              </w:rPr>
              <w:t>11</w:t>
            </w:r>
          </w:p>
        </w:tc>
      </w:tr>
      <w:tr w:rsidR="008E2B37" w:rsidTr="00EE38C8">
        <w:trPr>
          <w:trHeight w:val="340"/>
        </w:trPr>
        <w:tc>
          <w:tcPr>
            <w:tcW w:w="1134" w:type="dxa"/>
            <w:vAlign w:val="center"/>
          </w:tcPr>
          <w:p w:rsidR="008E2B37" w:rsidRDefault="008E2B37" w:rsidP="00EE38C8">
            <w:pPr>
              <w:jc w:val="both"/>
              <w:rPr>
                <w:rFonts w:cs="Arial"/>
                <w:lang w:val="es-AR"/>
              </w:rPr>
            </w:pPr>
            <w:r>
              <w:rPr>
                <w:rFonts w:cs="Arial"/>
                <w:lang w:val="es-AR"/>
              </w:rPr>
              <w:t xml:space="preserve">  3.3</w:t>
            </w:r>
          </w:p>
        </w:tc>
        <w:tc>
          <w:tcPr>
            <w:tcW w:w="6804" w:type="dxa"/>
            <w:vAlign w:val="center"/>
          </w:tcPr>
          <w:p w:rsidR="008E2B37" w:rsidRDefault="008E2B37" w:rsidP="00EE38C8">
            <w:pPr>
              <w:rPr>
                <w:rFonts w:cs="Arial"/>
                <w:lang w:val="es-AR"/>
              </w:rPr>
            </w:pPr>
            <w:r>
              <w:rPr>
                <w:rFonts w:cs="Arial"/>
                <w:lang w:val="es-AR"/>
              </w:rPr>
              <w:t>FUNDACIONES</w:t>
            </w:r>
          </w:p>
        </w:tc>
        <w:tc>
          <w:tcPr>
            <w:tcW w:w="1134" w:type="dxa"/>
            <w:vAlign w:val="center"/>
          </w:tcPr>
          <w:p w:rsidR="008E2B37" w:rsidRDefault="00546D68" w:rsidP="007870E8">
            <w:pPr>
              <w:jc w:val="right"/>
              <w:rPr>
                <w:rFonts w:cs="Arial"/>
                <w:lang w:val="es-AR"/>
              </w:rPr>
            </w:pPr>
            <w:r>
              <w:rPr>
                <w:rFonts w:cs="Arial"/>
                <w:lang w:val="es-AR"/>
              </w:rPr>
              <w:t>1</w:t>
            </w:r>
            <w:r w:rsidR="007870E8">
              <w:rPr>
                <w:rFonts w:cs="Arial"/>
                <w:lang w:val="es-AR"/>
              </w:rPr>
              <w:t>2</w:t>
            </w:r>
          </w:p>
        </w:tc>
      </w:tr>
      <w:tr w:rsidR="008E2B37" w:rsidTr="00EE38C8">
        <w:trPr>
          <w:trHeight w:val="340"/>
        </w:trPr>
        <w:tc>
          <w:tcPr>
            <w:tcW w:w="1134" w:type="dxa"/>
            <w:vAlign w:val="center"/>
          </w:tcPr>
          <w:p w:rsidR="008E2B37" w:rsidRDefault="008E2B37" w:rsidP="00EE38C8">
            <w:pPr>
              <w:jc w:val="both"/>
              <w:rPr>
                <w:rFonts w:cs="Arial"/>
                <w:lang w:val="es-AR"/>
              </w:rPr>
            </w:pPr>
            <w:r>
              <w:rPr>
                <w:rFonts w:cs="Arial"/>
                <w:lang w:val="es-AR"/>
              </w:rPr>
              <w:t xml:space="preserve">  3.4</w:t>
            </w:r>
          </w:p>
        </w:tc>
        <w:tc>
          <w:tcPr>
            <w:tcW w:w="6804" w:type="dxa"/>
            <w:vAlign w:val="center"/>
          </w:tcPr>
          <w:p w:rsidR="008E2B37" w:rsidRDefault="008E2B37" w:rsidP="00EE38C8">
            <w:pPr>
              <w:rPr>
                <w:rFonts w:cs="Arial"/>
                <w:lang w:val="es-AR"/>
              </w:rPr>
            </w:pPr>
            <w:r>
              <w:rPr>
                <w:rFonts w:cs="Arial"/>
                <w:lang w:val="es-AR"/>
              </w:rPr>
              <w:t>GRAPERÍA, CADENAS DE AISLADORES Y ACCESORIOS</w:t>
            </w:r>
          </w:p>
        </w:tc>
        <w:tc>
          <w:tcPr>
            <w:tcW w:w="1134" w:type="dxa"/>
            <w:vAlign w:val="center"/>
          </w:tcPr>
          <w:p w:rsidR="008E2B37" w:rsidRDefault="00546D68" w:rsidP="007870E8">
            <w:pPr>
              <w:jc w:val="right"/>
              <w:rPr>
                <w:rFonts w:cs="Arial"/>
                <w:lang w:val="es-AR"/>
              </w:rPr>
            </w:pPr>
            <w:r>
              <w:rPr>
                <w:rFonts w:cs="Arial"/>
                <w:lang w:val="es-AR"/>
              </w:rPr>
              <w:t>1</w:t>
            </w:r>
            <w:r w:rsidR="007870E8">
              <w:rPr>
                <w:rFonts w:cs="Arial"/>
                <w:lang w:val="es-AR"/>
              </w:rPr>
              <w:t>3</w:t>
            </w:r>
          </w:p>
        </w:tc>
      </w:tr>
      <w:tr w:rsidR="008E2B37" w:rsidTr="00EE38C8">
        <w:trPr>
          <w:trHeight w:val="340"/>
        </w:trPr>
        <w:tc>
          <w:tcPr>
            <w:tcW w:w="1134" w:type="dxa"/>
            <w:vAlign w:val="center"/>
          </w:tcPr>
          <w:p w:rsidR="008E2B37" w:rsidRDefault="008E2B37" w:rsidP="00EE38C8">
            <w:pPr>
              <w:jc w:val="both"/>
              <w:rPr>
                <w:rFonts w:cs="Arial"/>
                <w:lang w:val="es-AR"/>
              </w:rPr>
            </w:pPr>
            <w:r>
              <w:rPr>
                <w:rFonts w:cs="Arial"/>
                <w:lang w:val="es-AR"/>
              </w:rPr>
              <w:t xml:space="preserve">  3.5</w:t>
            </w:r>
          </w:p>
        </w:tc>
        <w:tc>
          <w:tcPr>
            <w:tcW w:w="6804" w:type="dxa"/>
            <w:vAlign w:val="center"/>
          </w:tcPr>
          <w:p w:rsidR="008E2B37" w:rsidRDefault="008E2B37" w:rsidP="00EE38C8">
            <w:pPr>
              <w:rPr>
                <w:rFonts w:cs="Arial"/>
                <w:lang w:val="es-AR"/>
              </w:rPr>
            </w:pPr>
            <w:r>
              <w:rPr>
                <w:rFonts w:cs="Arial"/>
                <w:lang w:val="es-AR"/>
              </w:rPr>
              <w:t>CONDU</w:t>
            </w:r>
            <w:bookmarkStart w:id="0" w:name="_GoBack"/>
            <w:r>
              <w:rPr>
                <w:rFonts w:cs="Arial"/>
                <w:lang w:val="es-AR"/>
              </w:rPr>
              <w:t>C</w:t>
            </w:r>
            <w:bookmarkEnd w:id="0"/>
            <w:r>
              <w:rPr>
                <w:rFonts w:cs="Arial"/>
                <w:lang w:val="es-AR"/>
              </w:rPr>
              <w:t>TORES Y CABLES DE GUARDIA</w:t>
            </w:r>
          </w:p>
        </w:tc>
        <w:tc>
          <w:tcPr>
            <w:tcW w:w="1134" w:type="dxa"/>
            <w:vAlign w:val="center"/>
          </w:tcPr>
          <w:p w:rsidR="008E2B37" w:rsidRDefault="00546D68" w:rsidP="007870E8">
            <w:pPr>
              <w:jc w:val="right"/>
              <w:rPr>
                <w:rFonts w:cs="Arial"/>
                <w:lang w:val="es-AR"/>
              </w:rPr>
            </w:pPr>
            <w:r>
              <w:rPr>
                <w:rFonts w:cs="Arial"/>
                <w:lang w:val="es-AR"/>
              </w:rPr>
              <w:t>1</w:t>
            </w:r>
            <w:r w:rsidR="007870E8">
              <w:rPr>
                <w:rFonts w:cs="Arial"/>
                <w:lang w:val="es-AR"/>
              </w:rPr>
              <w:t>3</w:t>
            </w:r>
          </w:p>
        </w:tc>
      </w:tr>
      <w:tr w:rsidR="008E2B37" w:rsidTr="00EE38C8">
        <w:trPr>
          <w:trHeight w:val="340"/>
        </w:trPr>
        <w:tc>
          <w:tcPr>
            <w:tcW w:w="1134" w:type="dxa"/>
            <w:vAlign w:val="center"/>
          </w:tcPr>
          <w:p w:rsidR="008E2B37" w:rsidRDefault="008E2B37" w:rsidP="00EE38C8">
            <w:pPr>
              <w:jc w:val="both"/>
              <w:rPr>
                <w:rFonts w:cs="Arial"/>
                <w:lang w:val="es-AR"/>
              </w:rPr>
            </w:pPr>
            <w:r>
              <w:rPr>
                <w:rFonts w:cs="Arial"/>
                <w:lang w:val="es-AR"/>
              </w:rPr>
              <w:t xml:space="preserve">  3.6</w:t>
            </w:r>
          </w:p>
        </w:tc>
        <w:tc>
          <w:tcPr>
            <w:tcW w:w="6804" w:type="dxa"/>
            <w:vAlign w:val="center"/>
          </w:tcPr>
          <w:p w:rsidR="008E2B37" w:rsidRDefault="008E2B37" w:rsidP="00EE38C8">
            <w:pPr>
              <w:rPr>
                <w:rFonts w:cs="Arial"/>
                <w:lang w:val="es-AR"/>
              </w:rPr>
            </w:pPr>
            <w:r>
              <w:rPr>
                <w:rFonts w:cs="Arial"/>
                <w:lang w:val="es-AR"/>
              </w:rPr>
              <w:t>AISLADORES Y CADENAS</w:t>
            </w:r>
          </w:p>
        </w:tc>
        <w:tc>
          <w:tcPr>
            <w:tcW w:w="1134" w:type="dxa"/>
            <w:vAlign w:val="center"/>
          </w:tcPr>
          <w:p w:rsidR="008E2B37" w:rsidRDefault="00546D68" w:rsidP="007870E8">
            <w:pPr>
              <w:jc w:val="right"/>
              <w:rPr>
                <w:rFonts w:cs="Arial"/>
                <w:lang w:val="es-AR"/>
              </w:rPr>
            </w:pPr>
            <w:r>
              <w:rPr>
                <w:rFonts w:cs="Arial"/>
                <w:lang w:val="es-AR"/>
              </w:rPr>
              <w:t>1</w:t>
            </w:r>
            <w:r w:rsidR="007870E8">
              <w:rPr>
                <w:rFonts w:cs="Arial"/>
                <w:lang w:val="es-AR"/>
              </w:rPr>
              <w:t>4</w:t>
            </w:r>
          </w:p>
        </w:tc>
      </w:tr>
      <w:tr w:rsidR="008E2B37" w:rsidTr="00EE38C8">
        <w:trPr>
          <w:trHeight w:val="340"/>
        </w:trPr>
        <w:tc>
          <w:tcPr>
            <w:tcW w:w="1134" w:type="dxa"/>
            <w:vAlign w:val="center"/>
          </w:tcPr>
          <w:p w:rsidR="008E2B37" w:rsidRDefault="008E2B37" w:rsidP="00EE38C8">
            <w:pPr>
              <w:jc w:val="both"/>
              <w:rPr>
                <w:rFonts w:cs="Arial"/>
                <w:lang w:val="es-AR"/>
              </w:rPr>
            </w:pPr>
            <w:r>
              <w:rPr>
                <w:rFonts w:cs="Arial"/>
                <w:lang w:val="es-AR"/>
              </w:rPr>
              <w:t xml:space="preserve">  3.7</w:t>
            </w:r>
          </w:p>
        </w:tc>
        <w:tc>
          <w:tcPr>
            <w:tcW w:w="6804" w:type="dxa"/>
            <w:vAlign w:val="center"/>
          </w:tcPr>
          <w:p w:rsidR="008E2B37" w:rsidRDefault="008E2B37" w:rsidP="00EE38C8">
            <w:pPr>
              <w:rPr>
                <w:rFonts w:cs="Arial"/>
                <w:lang w:val="es-AR"/>
              </w:rPr>
            </w:pPr>
            <w:r>
              <w:rPr>
                <w:rFonts w:cs="Arial"/>
                <w:lang w:val="es-AR"/>
              </w:rPr>
              <w:t>PUESTAS A TIERRA</w:t>
            </w:r>
          </w:p>
        </w:tc>
        <w:tc>
          <w:tcPr>
            <w:tcW w:w="1134" w:type="dxa"/>
            <w:vAlign w:val="center"/>
          </w:tcPr>
          <w:p w:rsidR="008E2B37" w:rsidRDefault="00546D68" w:rsidP="007870E8">
            <w:pPr>
              <w:jc w:val="right"/>
              <w:rPr>
                <w:rFonts w:cs="Arial"/>
                <w:lang w:val="es-AR"/>
              </w:rPr>
            </w:pPr>
            <w:r>
              <w:rPr>
                <w:rFonts w:cs="Arial"/>
                <w:lang w:val="es-AR"/>
              </w:rPr>
              <w:t>1</w:t>
            </w:r>
            <w:r w:rsidR="007870E8">
              <w:rPr>
                <w:rFonts w:cs="Arial"/>
                <w:lang w:val="es-AR"/>
              </w:rPr>
              <w:t>4</w:t>
            </w:r>
          </w:p>
        </w:tc>
      </w:tr>
      <w:tr w:rsidR="008E2B37" w:rsidTr="00EE38C8">
        <w:trPr>
          <w:trHeight w:val="340"/>
        </w:trPr>
        <w:tc>
          <w:tcPr>
            <w:tcW w:w="1134" w:type="dxa"/>
            <w:vAlign w:val="center"/>
          </w:tcPr>
          <w:p w:rsidR="008E2B37" w:rsidRDefault="008E2B37" w:rsidP="00EE38C8">
            <w:pPr>
              <w:jc w:val="both"/>
              <w:rPr>
                <w:rFonts w:cs="Arial"/>
                <w:lang w:val="es-AR"/>
              </w:rPr>
            </w:pPr>
            <w:r>
              <w:rPr>
                <w:rFonts w:cs="Arial"/>
                <w:lang w:val="es-AR"/>
              </w:rPr>
              <w:t xml:space="preserve">  3.8</w:t>
            </w:r>
          </w:p>
        </w:tc>
        <w:tc>
          <w:tcPr>
            <w:tcW w:w="6804" w:type="dxa"/>
            <w:vAlign w:val="center"/>
          </w:tcPr>
          <w:p w:rsidR="008E2B37" w:rsidRDefault="008E2B37" w:rsidP="00EE38C8">
            <w:pPr>
              <w:rPr>
                <w:rFonts w:cs="Arial"/>
                <w:lang w:val="es-AR"/>
              </w:rPr>
            </w:pPr>
            <w:r>
              <w:rPr>
                <w:rFonts w:cs="Arial"/>
                <w:lang w:val="es-AR"/>
              </w:rPr>
              <w:t>PROTECCIÓN GALVÁNICA</w:t>
            </w:r>
          </w:p>
        </w:tc>
        <w:tc>
          <w:tcPr>
            <w:tcW w:w="1134" w:type="dxa"/>
            <w:vAlign w:val="center"/>
          </w:tcPr>
          <w:p w:rsidR="008E2B37" w:rsidRDefault="00546D68" w:rsidP="007870E8">
            <w:pPr>
              <w:jc w:val="right"/>
              <w:rPr>
                <w:rFonts w:cs="Arial"/>
                <w:lang w:val="es-AR"/>
              </w:rPr>
            </w:pPr>
            <w:r>
              <w:rPr>
                <w:rFonts w:cs="Arial"/>
                <w:lang w:val="es-AR"/>
              </w:rPr>
              <w:t>1</w:t>
            </w:r>
            <w:r w:rsidR="007870E8">
              <w:rPr>
                <w:rFonts w:cs="Arial"/>
                <w:lang w:val="es-AR"/>
              </w:rPr>
              <w:t>5</w:t>
            </w:r>
          </w:p>
        </w:tc>
      </w:tr>
      <w:tr w:rsidR="008E2B37" w:rsidTr="00EE38C8">
        <w:trPr>
          <w:trHeight w:val="340"/>
        </w:trPr>
        <w:tc>
          <w:tcPr>
            <w:tcW w:w="1134" w:type="dxa"/>
            <w:vAlign w:val="center"/>
          </w:tcPr>
          <w:p w:rsidR="008E2B37" w:rsidRDefault="008E2B37" w:rsidP="00EE38C8">
            <w:pPr>
              <w:jc w:val="both"/>
              <w:rPr>
                <w:rFonts w:cs="Arial"/>
                <w:lang w:val="es-AR"/>
              </w:rPr>
            </w:pPr>
            <w:r>
              <w:rPr>
                <w:rFonts w:cs="Arial"/>
                <w:lang w:val="es-AR"/>
              </w:rPr>
              <w:t xml:space="preserve">  3.9</w:t>
            </w:r>
          </w:p>
        </w:tc>
        <w:tc>
          <w:tcPr>
            <w:tcW w:w="6804" w:type="dxa"/>
            <w:vAlign w:val="center"/>
          </w:tcPr>
          <w:p w:rsidR="008E2B37" w:rsidRDefault="008E2B37" w:rsidP="00EE38C8">
            <w:pPr>
              <w:rPr>
                <w:rFonts w:cs="Arial"/>
                <w:lang w:val="es-AR"/>
              </w:rPr>
            </w:pPr>
            <w:r>
              <w:rPr>
                <w:rFonts w:cs="Arial"/>
                <w:lang w:val="es-AR"/>
              </w:rPr>
              <w:t>PUESTAS A TIERRA DE ALAMBRADOS Y CONSTR. METÁLICAS</w:t>
            </w:r>
          </w:p>
        </w:tc>
        <w:tc>
          <w:tcPr>
            <w:tcW w:w="1134" w:type="dxa"/>
            <w:vAlign w:val="center"/>
          </w:tcPr>
          <w:p w:rsidR="008E2B37" w:rsidRDefault="00546D68" w:rsidP="007870E8">
            <w:pPr>
              <w:jc w:val="right"/>
              <w:rPr>
                <w:rFonts w:cs="Arial"/>
                <w:lang w:val="es-AR"/>
              </w:rPr>
            </w:pPr>
            <w:r>
              <w:rPr>
                <w:rFonts w:cs="Arial"/>
                <w:lang w:val="es-AR"/>
              </w:rPr>
              <w:t>1</w:t>
            </w:r>
            <w:r w:rsidR="007870E8">
              <w:rPr>
                <w:rFonts w:cs="Arial"/>
                <w:lang w:val="es-AR"/>
              </w:rPr>
              <w:t>5</w:t>
            </w:r>
          </w:p>
        </w:tc>
      </w:tr>
      <w:tr w:rsidR="008E2B37" w:rsidTr="00EE38C8">
        <w:trPr>
          <w:trHeight w:val="340"/>
        </w:trPr>
        <w:tc>
          <w:tcPr>
            <w:tcW w:w="1134" w:type="dxa"/>
            <w:vAlign w:val="center"/>
          </w:tcPr>
          <w:p w:rsidR="008E2B37" w:rsidRDefault="008E2B37" w:rsidP="00EE38C8">
            <w:pPr>
              <w:jc w:val="both"/>
              <w:rPr>
                <w:rFonts w:cs="Arial"/>
                <w:lang w:val="es-AR"/>
              </w:rPr>
            </w:pPr>
            <w:r>
              <w:rPr>
                <w:rFonts w:cs="Arial"/>
                <w:lang w:val="es-AR"/>
              </w:rPr>
              <w:t xml:space="preserve">  3.10</w:t>
            </w:r>
          </w:p>
        </w:tc>
        <w:tc>
          <w:tcPr>
            <w:tcW w:w="6804" w:type="dxa"/>
            <w:vAlign w:val="center"/>
          </w:tcPr>
          <w:p w:rsidR="008E2B37" w:rsidRDefault="008E2B37" w:rsidP="00EE38C8">
            <w:pPr>
              <w:rPr>
                <w:rFonts w:cs="Arial"/>
                <w:lang w:val="es-AR"/>
              </w:rPr>
            </w:pPr>
            <w:r>
              <w:rPr>
                <w:rFonts w:cs="Arial"/>
                <w:lang w:val="es-AR"/>
              </w:rPr>
              <w:t>SEÑALAMIENTO</w:t>
            </w:r>
          </w:p>
        </w:tc>
        <w:tc>
          <w:tcPr>
            <w:tcW w:w="1134" w:type="dxa"/>
            <w:vAlign w:val="center"/>
          </w:tcPr>
          <w:p w:rsidR="008E2B37" w:rsidRDefault="00546D68" w:rsidP="007870E8">
            <w:pPr>
              <w:jc w:val="right"/>
              <w:rPr>
                <w:rFonts w:cs="Arial"/>
                <w:lang w:val="es-AR"/>
              </w:rPr>
            </w:pPr>
            <w:r>
              <w:rPr>
                <w:rFonts w:cs="Arial"/>
                <w:lang w:val="es-AR"/>
              </w:rPr>
              <w:t>1</w:t>
            </w:r>
            <w:r w:rsidR="007870E8">
              <w:rPr>
                <w:rFonts w:cs="Arial"/>
                <w:lang w:val="es-AR"/>
              </w:rPr>
              <w:t>5</w:t>
            </w:r>
          </w:p>
        </w:tc>
      </w:tr>
      <w:tr w:rsidR="008E2B37" w:rsidTr="00EE38C8">
        <w:trPr>
          <w:trHeight w:val="340"/>
        </w:trPr>
        <w:tc>
          <w:tcPr>
            <w:tcW w:w="1134" w:type="dxa"/>
            <w:vAlign w:val="center"/>
          </w:tcPr>
          <w:p w:rsidR="008E2B37" w:rsidRPr="00AB1B74" w:rsidRDefault="008E2B37" w:rsidP="00EE38C8">
            <w:pPr>
              <w:jc w:val="both"/>
              <w:rPr>
                <w:rFonts w:cs="Arial"/>
                <w:lang w:val="es-AR"/>
              </w:rPr>
            </w:pPr>
            <w:r w:rsidRPr="00AB1B74">
              <w:rPr>
                <w:rFonts w:cs="Arial"/>
                <w:lang w:val="es-AR"/>
              </w:rPr>
              <w:t xml:space="preserve">  3.11</w:t>
            </w:r>
          </w:p>
        </w:tc>
        <w:tc>
          <w:tcPr>
            <w:tcW w:w="6804" w:type="dxa"/>
            <w:vAlign w:val="center"/>
          </w:tcPr>
          <w:p w:rsidR="008E2B37" w:rsidRPr="00AB1B74" w:rsidRDefault="008E2B37" w:rsidP="00EE38C8">
            <w:pPr>
              <w:rPr>
                <w:rFonts w:cs="Arial"/>
                <w:lang w:val="es-AR"/>
              </w:rPr>
            </w:pPr>
            <w:r w:rsidRPr="00AB1B74">
              <w:rPr>
                <w:rFonts w:cs="Arial"/>
                <w:lang w:val="es-AR"/>
              </w:rPr>
              <w:t>BALIZAMIENTO</w:t>
            </w:r>
          </w:p>
        </w:tc>
        <w:tc>
          <w:tcPr>
            <w:tcW w:w="1134" w:type="dxa"/>
            <w:vAlign w:val="center"/>
          </w:tcPr>
          <w:p w:rsidR="008E2B37" w:rsidRDefault="00546D68" w:rsidP="007870E8">
            <w:pPr>
              <w:jc w:val="right"/>
              <w:rPr>
                <w:rFonts w:cs="Arial"/>
                <w:sz w:val="22"/>
                <w:szCs w:val="22"/>
                <w:lang w:val="es-AR"/>
              </w:rPr>
            </w:pPr>
            <w:r>
              <w:rPr>
                <w:rFonts w:cs="Arial"/>
                <w:sz w:val="22"/>
                <w:szCs w:val="22"/>
                <w:lang w:val="es-AR"/>
              </w:rPr>
              <w:t>1</w:t>
            </w:r>
            <w:r w:rsidR="007870E8">
              <w:rPr>
                <w:rFonts w:cs="Arial"/>
                <w:sz w:val="22"/>
                <w:szCs w:val="22"/>
                <w:lang w:val="es-AR"/>
              </w:rPr>
              <w:t>5</w:t>
            </w:r>
          </w:p>
        </w:tc>
      </w:tr>
    </w:tbl>
    <w:p w:rsidR="00CC26A7" w:rsidRDefault="00CC26A7" w:rsidP="00297070">
      <w:pPr>
        <w:pStyle w:val="Ttulo2"/>
        <w:rPr>
          <w:sz w:val="28"/>
          <w:lang w:val="es-ES"/>
        </w:rPr>
      </w:pPr>
    </w:p>
    <w:p w:rsidR="005F37F8" w:rsidRDefault="00CC26A7" w:rsidP="00CC26A7">
      <w:pPr>
        <w:rPr>
          <w:lang w:val="es-ES"/>
        </w:rPr>
      </w:pPr>
      <w:r>
        <w:rPr>
          <w:lang w:val="es-ES"/>
        </w:rPr>
        <w:br w:type="page"/>
      </w:r>
    </w:p>
    <w:p w:rsidR="00297070" w:rsidRPr="00297070" w:rsidRDefault="00297070" w:rsidP="00297070">
      <w:pPr>
        <w:pStyle w:val="Ttulo2"/>
        <w:rPr>
          <w:sz w:val="28"/>
          <w:lang w:val="es-ES"/>
        </w:rPr>
      </w:pPr>
      <w:r w:rsidRPr="00297070">
        <w:rPr>
          <w:sz w:val="28"/>
          <w:lang w:val="es-ES"/>
        </w:rPr>
        <w:lastRenderedPageBreak/>
        <w:t>1. INTRODUCCIÓN</w:t>
      </w:r>
    </w:p>
    <w:p w:rsidR="00297070" w:rsidRDefault="00297070" w:rsidP="00297070">
      <w:pPr>
        <w:pStyle w:val="NormalArial11"/>
      </w:pPr>
    </w:p>
    <w:p w:rsidR="0038762D" w:rsidRDefault="0038762D" w:rsidP="00381DED">
      <w:pPr>
        <w:pStyle w:val="NormalArial"/>
      </w:pPr>
      <w:r>
        <w:t>Las Obras a construir comprenden:</w:t>
      </w:r>
    </w:p>
    <w:p w:rsidR="0038762D" w:rsidRDefault="0038762D" w:rsidP="00381DED">
      <w:pPr>
        <w:pStyle w:val="NormalArial"/>
      </w:pPr>
    </w:p>
    <w:p w:rsidR="001800E9" w:rsidRDefault="00381DED" w:rsidP="00381DED">
      <w:pPr>
        <w:pStyle w:val="NormalArial"/>
      </w:pPr>
      <w:r>
        <w:t>Cinco</w:t>
      </w:r>
      <w:r w:rsidR="0038762D">
        <w:t xml:space="preserve"> Línea</w:t>
      </w:r>
      <w:r w:rsidR="001800E9">
        <w:t>s</w:t>
      </w:r>
      <w:r w:rsidR="0038762D">
        <w:t xml:space="preserve"> de Transmisión de Energía Eléctrica en Alta Tensión de </w:t>
      </w:r>
      <w:r w:rsidR="001800E9">
        <w:t>132</w:t>
      </w:r>
      <w:r w:rsidR="0038762D">
        <w:t xml:space="preserve"> </w:t>
      </w:r>
      <w:proofErr w:type="spellStart"/>
      <w:r w:rsidR="0038762D">
        <w:t>kV</w:t>
      </w:r>
      <w:proofErr w:type="spellEnd"/>
      <w:r w:rsidR="0038762D">
        <w:t xml:space="preserve"> (L.A.T. </w:t>
      </w:r>
      <w:r w:rsidR="001800E9">
        <w:t xml:space="preserve">132 </w:t>
      </w:r>
      <w:proofErr w:type="spellStart"/>
      <w:r w:rsidR="0038762D">
        <w:t>kV</w:t>
      </w:r>
      <w:proofErr w:type="spellEnd"/>
      <w:r w:rsidR="0038762D">
        <w:t xml:space="preserve">) entre la nueva Estación Transformadora a construir </w:t>
      </w:r>
      <w:proofErr w:type="spellStart"/>
      <w:r w:rsidR="0038762D">
        <w:t>Charlone</w:t>
      </w:r>
      <w:proofErr w:type="spellEnd"/>
      <w:r w:rsidR="0038762D">
        <w:t xml:space="preserve"> (Provincia de Buenos Aires)</w:t>
      </w:r>
      <w:r w:rsidR="001800E9">
        <w:t xml:space="preserve"> y las Estaciones Transformadoras </w:t>
      </w:r>
      <w:proofErr w:type="spellStart"/>
      <w:r>
        <w:t>Laboulaye</w:t>
      </w:r>
      <w:proofErr w:type="spellEnd"/>
      <w:r>
        <w:t xml:space="preserve"> (</w:t>
      </w:r>
      <w:proofErr w:type="spellStart"/>
      <w:r>
        <w:t>Pcia</w:t>
      </w:r>
      <w:proofErr w:type="spellEnd"/>
      <w:r>
        <w:t>. de Córdoba), Rufino (</w:t>
      </w:r>
      <w:proofErr w:type="spellStart"/>
      <w:r>
        <w:t>Pcia</w:t>
      </w:r>
      <w:proofErr w:type="spellEnd"/>
      <w:r>
        <w:t xml:space="preserve"> de Santa Fe), </w:t>
      </w:r>
      <w:r w:rsidR="001800E9">
        <w:t>Gral. Villegas (</w:t>
      </w:r>
      <w:proofErr w:type="spellStart"/>
      <w:r w:rsidR="001800E9">
        <w:t>Pcia</w:t>
      </w:r>
      <w:proofErr w:type="spellEnd"/>
      <w:r w:rsidR="001800E9">
        <w:t xml:space="preserve"> de Buenos Aires)</w:t>
      </w:r>
      <w:r>
        <w:t xml:space="preserve">, </w:t>
      </w:r>
      <w:proofErr w:type="spellStart"/>
      <w:r>
        <w:t>Gral</w:t>
      </w:r>
      <w:proofErr w:type="spellEnd"/>
      <w:r>
        <w:t xml:space="preserve"> Pico (</w:t>
      </w:r>
      <w:proofErr w:type="spellStart"/>
      <w:r>
        <w:t>Pcia</w:t>
      </w:r>
      <w:proofErr w:type="spellEnd"/>
      <w:r>
        <w:t xml:space="preserve"> de La Pampa) y</w:t>
      </w:r>
      <w:r w:rsidR="001800E9">
        <w:t xml:space="preserve"> </w:t>
      </w:r>
      <w:proofErr w:type="spellStart"/>
      <w:r>
        <w:t>Realicó</w:t>
      </w:r>
      <w:proofErr w:type="spellEnd"/>
      <w:r>
        <w:t xml:space="preserve"> (</w:t>
      </w:r>
      <w:proofErr w:type="spellStart"/>
      <w:r>
        <w:t>Pcia</w:t>
      </w:r>
      <w:proofErr w:type="spellEnd"/>
      <w:r>
        <w:t xml:space="preserve"> de La Pampa), </w:t>
      </w:r>
    </w:p>
    <w:p w:rsidR="00297070" w:rsidRDefault="00297070" w:rsidP="00381DED">
      <w:pPr>
        <w:pStyle w:val="NormalArial"/>
      </w:pPr>
    </w:p>
    <w:p w:rsidR="001800E9" w:rsidRDefault="001800E9" w:rsidP="00381DED">
      <w:pPr>
        <w:pStyle w:val="NormalArial"/>
      </w:pPr>
      <w:r>
        <w:t xml:space="preserve">Las líneas mencionadas tienen las siguientes </w:t>
      </w:r>
      <w:r w:rsidRPr="00DA0BAA">
        <w:t xml:space="preserve">longitudes </w:t>
      </w:r>
      <w:r>
        <w:t>aproximadas:</w:t>
      </w:r>
    </w:p>
    <w:p w:rsidR="00DA0BAA" w:rsidRDefault="00DA0BAA" w:rsidP="00381DED">
      <w:pPr>
        <w:pStyle w:val="NormalArial"/>
      </w:pPr>
    </w:p>
    <w:p w:rsidR="001800E9" w:rsidRPr="00DA0BAA" w:rsidRDefault="00DA0BAA" w:rsidP="00381DED">
      <w:pPr>
        <w:pStyle w:val="NormalArial"/>
        <w:pBdr>
          <w:bottom w:val="single" w:sz="4" w:space="1" w:color="auto"/>
        </w:pBdr>
      </w:pPr>
      <w:r w:rsidRPr="00DA0BAA">
        <w:t>Línea</w:t>
      </w:r>
      <w:r w:rsidRPr="00DA0BAA">
        <w:tab/>
      </w:r>
      <w:r w:rsidRPr="00DA0BAA">
        <w:tab/>
      </w:r>
      <w:r w:rsidRPr="00DA0BAA">
        <w:tab/>
      </w:r>
      <w:r w:rsidRPr="00DA0BAA">
        <w:tab/>
      </w:r>
      <w:r w:rsidRPr="00DA0BAA">
        <w:tab/>
        <w:t>Trazados</w:t>
      </w:r>
      <w:r w:rsidRPr="00DA0BAA">
        <w:tab/>
      </w:r>
      <w:r w:rsidRPr="00DA0BAA">
        <w:tab/>
        <w:t>Circuitos</w:t>
      </w:r>
    </w:p>
    <w:p w:rsidR="00381DED" w:rsidRPr="00DA0BAA" w:rsidRDefault="00381DED" w:rsidP="00375FD6">
      <w:pPr>
        <w:pStyle w:val="NormalArial"/>
        <w:spacing w:before="80"/>
      </w:pPr>
      <w:r w:rsidRPr="00DA0BAA">
        <w:t xml:space="preserve">LAT 132 </w:t>
      </w:r>
      <w:proofErr w:type="spellStart"/>
      <w:r w:rsidRPr="00DA0BAA">
        <w:t>kV</w:t>
      </w:r>
      <w:proofErr w:type="spellEnd"/>
      <w:r w:rsidRPr="00DA0BAA">
        <w:t xml:space="preserve"> simple terna </w:t>
      </w:r>
      <w:proofErr w:type="spellStart"/>
      <w:r w:rsidRPr="00DA0BAA">
        <w:t>Charlone</w:t>
      </w:r>
      <w:proofErr w:type="spellEnd"/>
      <w:r w:rsidRPr="00DA0BAA">
        <w:t xml:space="preserve"> – </w:t>
      </w:r>
      <w:proofErr w:type="spellStart"/>
      <w:r w:rsidRPr="00DA0BAA">
        <w:t>Laboulaye</w:t>
      </w:r>
      <w:proofErr w:type="spellEnd"/>
      <w:r w:rsidRPr="00DA0BAA">
        <w:t>:</w:t>
      </w:r>
      <w:r w:rsidRPr="00DA0BAA">
        <w:tab/>
      </w:r>
      <w:r w:rsidRPr="00DA0BAA">
        <w:tab/>
        <w:t xml:space="preserve"> 71,4</w:t>
      </w:r>
      <w:r w:rsidR="00375FD6">
        <w:t>9</w:t>
      </w:r>
      <w:r w:rsidRPr="00DA0BAA">
        <w:t xml:space="preserve"> km</w:t>
      </w:r>
      <w:r>
        <w:tab/>
      </w:r>
      <w:r>
        <w:tab/>
      </w:r>
      <w:r w:rsidR="00066639">
        <w:t xml:space="preserve"> </w:t>
      </w:r>
      <w:r>
        <w:t xml:space="preserve"> </w:t>
      </w:r>
      <w:r w:rsidRPr="00DA0BAA">
        <w:t>71,</w:t>
      </w:r>
      <w:r w:rsidR="00375FD6">
        <w:t>49</w:t>
      </w:r>
      <w:r w:rsidRPr="00DA0BAA">
        <w:t xml:space="preserve"> km</w:t>
      </w:r>
    </w:p>
    <w:p w:rsidR="00381DED" w:rsidRPr="00381DED" w:rsidRDefault="00381DED" w:rsidP="00375FD6">
      <w:pPr>
        <w:pStyle w:val="NormalArial"/>
        <w:spacing w:before="80"/>
      </w:pPr>
      <w:r w:rsidRPr="00381DED">
        <w:t xml:space="preserve">LAT 132 </w:t>
      </w:r>
      <w:proofErr w:type="spellStart"/>
      <w:r w:rsidRPr="00381DED">
        <w:t>kV</w:t>
      </w:r>
      <w:proofErr w:type="spellEnd"/>
      <w:r w:rsidRPr="00381DED">
        <w:t xml:space="preserve"> doble terna </w:t>
      </w:r>
      <w:proofErr w:type="spellStart"/>
      <w:r w:rsidRPr="00381DED">
        <w:t>Charlone</w:t>
      </w:r>
      <w:proofErr w:type="spellEnd"/>
      <w:r w:rsidRPr="00381DED">
        <w:t xml:space="preserve"> – Rufino:</w:t>
      </w:r>
      <w:r w:rsidRPr="00381DED">
        <w:tab/>
      </w:r>
      <w:r w:rsidRPr="00381DED">
        <w:tab/>
      </w:r>
      <w:r w:rsidRPr="00381DED">
        <w:tab/>
        <w:t xml:space="preserve"> 77,</w:t>
      </w:r>
      <w:r w:rsidR="00066639">
        <w:t>60</w:t>
      </w:r>
      <w:r w:rsidRPr="00381DED">
        <w:t xml:space="preserve"> km</w:t>
      </w:r>
      <w:r w:rsidRPr="00381DED">
        <w:tab/>
      </w:r>
      <w:r w:rsidRPr="00381DED">
        <w:tab/>
      </w:r>
      <w:r w:rsidR="00066639">
        <w:t xml:space="preserve"> </w:t>
      </w:r>
      <w:r w:rsidRPr="00381DED">
        <w:t>15</w:t>
      </w:r>
      <w:r w:rsidR="00066639">
        <w:t>5</w:t>
      </w:r>
      <w:r w:rsidRPr="00381DED">
        <w:t>,</w:t>
      </w:r>
      <w:r w:rsidR="00066639">
        <w:t>20</w:t>
      </w:r>
      <w:r w:rsidRPr="00381DED">
        <w:t xml:space="preserve"> km</w:t>
      </w:r>
    </w:p>
    <w:p w:rsidR="001800E9" w:rsidRPr="00DA0BAA" w:rsidRDefault="001800E9" w:rsidP="00375FD6">
      <w:pPr>
        <w:pStyle w:val="NormalArial"/>
        <w:spacing w:before="80"/>
      </w:pPr>
      <w:r w:rsidRPr="00DA0BAA">
        <w:t xml:space="preserve">LAT 132 </w:t>
      </w:r>
      <w:proofErr w:type="spellStart"/>
      <w:r w:rsidRPr="00DA0BAA">
        <w:t>kV</w:t>
      </w:r>
      <w:proofErr w:type="spellEnd"/>
      <w:r w:rsidRPr="00DA0BAA">
        <w:t xml:space="preserve"> </w:t>
      </w:r>
      <w:r w:rsidR="00A61B49" w:rsidRPr="00DA0BAA">
        <w:t xml:space="preserve">simple terna </w:t>
      </w:r>
      <w:proofErr w:type="spellStart"/>
      <w:r w:rsidRPr="00DA0BAA">
        <w:t>Charlone</w:t>
      </w:r>
      <w:proofErr w:type="spellEnd"/>
      <w:r w:rsidRPr="00DA0BAA">
        <w:t xml:space="preserve"> – </w:t>
      </w:r>
      <w:proofErr w:type="spellStart"/>
      <w:r w:rsidRPr="00DA0BAA">
        <w:t>Gral</w:t>
      </w:r>
      <w:proofErr w:type="spellEnd"/>
      <w:r w:rsidRPr="00DA0BAA">
        <w:t xml:space="preserve"> Villegas:</w:t>
      </w:r>
      <w:r w:rsidRPr="00DA0BAA">
        <w:tab/>
      </w:r>
      <w:r w:rsidR="006C4C14" w:rsidRPr="00DA0BAA">
        <w:t xml:space="preserve"> </w:t>
      </w:r>
      <w:r w:rsidR="00A61B49" w:rsidRPr="00DA0BAA">
        <w:tab/>
        <w:t xml:space="preserve"> </w:t>
      </w:r>
      <w:r w:rsidR="00DA0BAA" w:rsidRPr="00DA0BAA">
        <w:t>50,</w:t>
      </w:r>
      <w:r w:rsidR="00894815">
        <w:t>1</w:t>
      </w:r>
      <w:r w:rsidR="00066639">
        <w:t>7</w:t>
      </w:r>
      <w:r w:rsidR="006C4C14" w:rsidRPr="00DA0BAA">
        <w:t xml:space="preserve"> km</w:t>
      </w:r>
      <w:r w:rsidR="00DA0BAA">
        <w:tab/>
      </w:r>
      <w:r w:rsidR="00DA0BAA">
        <w:tab/>
      </w:r>
      <w:r w:rsidR="00066639">
        <w:t xml:space="preserve"> </w:t>
      </w:r>
      <w:r w:rsidR="00DA0BAA">
        <w:t xml:space="preserve"> </w:t>
      </w:r>
      <w:r w:rsidR="00DA0BAA" w:rsidRPr="00DA0BAA">
        <w:t>50,</w:t>
      </w:r>
      <w:r w:rsidR="00894815">
        <w:t>1</w:t>
      </w:r>
      <w:r w:rsidR="00066639">
        <w:t>7</w:t>
      </w:r>
      <w:r w:rsidR="00DA0BAA" w:rsidRPr="00DA0BAA">
        <w:t xml:space="preserve"> km</w:t>
      </w:r>
    </w:p>
    <w:p w:rsidR="00381DED" w:rsidRDefault="00381DED" w:rsidP="00375FD6">
      <w:pPr>
        <w:pStyle w:val="NormalArial"/>
        <w:spacing w:before="80"/>
      </w:pPr>
      <w:r w:rsidRPr="00DA0BAA">
        <w:t xml:space="preserve">LAT 132 </w:t>
      </w:r>
      <w:proofErr w:type="spellStart"/>
      <w:r w:rsidRPr="00DA0BAA">
        <w:t>kV</w:t>
      </w:r>
      <w:proofErr w:type="spellEnd"/>
      <w:r w:rsidRPr="00DA0BAA">
        <w:t xml:space="preserve"> simple terna </w:t>
      </w:r>
      <w:proofErr w:type="spellStart"/>
      <w:r w:rsidRPr="00DA0BAA">
        <w:t>Charlone</w:t>
      </w:r>
      <w:proofErr w:type="spellEnd"/>
      <w:r>
        <w:t xml:space="preserve"> - Gral. Pico</w:t>
      </w:r>
      <w:r w:rsidR="00E37425">
        <w:t xml:space="preserve"> Sur</w:t>
      </w:r>
      <w:r>
        <w:t>:</w:t>
      </w:r>
      <w:r>
        <w:tab/>
      </w:r>
      <w:r>
        <w:tab/>
      </w:r>
      <w:r w:rsidR="00066639">
        <w:t>12</w:t>
      </w:r>
      <w:r w:rsidR="00E37425">
        <w:t>6</w:t>
      </w:r>
      <w:r w:rsidR="00066639">
        <w:t>.</w:t>
      </w:r>
      <w:r w:rsidR="00E37425">
        <w:t>78</w:t>
      </w:r>
      <w:r w:rsidR="00066639">
        <w:t xml:space="preserve"> km</w:t>
      </w:r>
      <w:r w:rsidR="00066639">
        <w:tab/>
      </w:r>
      <w:r w:rsidR="00066639">
        <w:tab/>
        <w:t xml:space="preserve"> </w:t>
      </w:r>
      <w:r w:rsidR="00E37425">
        <w:t>126,78</w:t>
      </w:r>
      <w:r w:rsidR="00066639">
        <w:t xml:space="preserve"> km</w:t>
      </w:r>
    </w:p>
    <w:p w:rsidR="006C4C14" w:rsidRPr="00DA0BAA" w:rsidRDefault="006C4C14" w:rsidP="00375FD6">
      <w:pPr>
        <w:pStyle w:val="NormalArial"/>
        <w:pBdr>
          <w:bottom w:val="single" w:sz="4" w:space="1" w:color="auto"/>
        </w:pBdr>
        <w:spacing w:before="80"/>
      </w:pPr>
      <w:r w:rsidRPr="00DA0BAA">
        <w:t xml:space="preserve">LAT 132 </w:t>
      </w:r>
      <w:proofErr w:type="spellStart"/>
      <w:r w:rsidRPr="00DA0BAA">
        <w:t>kV</w:t>
      </w:r>
      <w:proofErr w:type="spellEnd"/>
      <w:r w:rsidRPr="00DA0BAA">
        <w:t xml:space="preserve"> </w:t>
      </w:r>
      <w:r w:rsidR="00A61B49" w:rsidRPr="00DA0BAA">
        <w:t xml:space="preserve">simple terna </w:t>
      </w:r>
      <w:proofErr w:type="spellStart"/>
      <w:r w:rsidRPr="00DA0BAA">
        <w:t>Charlone</w:t>
      </w:r>
      <w:proofErr w:type="spellEnd"/>
      <w:r w:rsidRPr="00DA0BAA">
        <w:t xml:space="preserve"> – </w:t>
      </w:r>
      <w:proofErr w:type="spellStart"/>
      <w:r w:rsidRPr="00DA0BAA">
        <w:t>Realicó</w:t>
      </w:r>
      <w:proofErr w:type="spellEnd"/>
      <w:r w:rsidRPr="00DA0BAA">
        <w:t>:</w:t>
      </w:r>
      <w:r w:rsidRPr="00DA0BAA">
        <w:tab/>
      </w:r>
      <w:r w:rsidRPr="00DA0BAA">
        <w:tab/>
        <w:t xml:space="preserve"> 9</w:t>
      </w:r>
      <w:r w:rsidR="00672245">
        <w:t>6</w:t>
      </w:r>
      <w:r w:rsidRPr="00DA0BAA">
        <w:t>,</w:t>
      </w:r>
      <w:r w:rsidR="00066639">
        <w:t>15</w:t>
      </w:r>
      <w:r w:rsidRPr="00DA0BAA">
        <w:t xml:space="preserve"> km</w:t>
      </w:r>
      <w:r w:rsidR="00DA0BAA">
        <w:tab/>
      </w:r>
      <w:r w:rsidR="00DA0BAA">
        <w:tab/>
      </w:r>
      <w:r w:rsidR="00066639">
        <w:t xml:space="preserve"> </w:t>
      </w:r>
      <w:r w:rsidR="00DA0BAA">
        <w:t xml:space="preserve"> </w:t>
      </w:r>
      <w:r w:rsidR="00066639">
        <w:t>96.15</w:t>
      </w:r>
      <w:r w:rsidR="00DA0BAA" w:rsidRPr="00DA0BAA">
        <w:t xml:space="preserve"> km</w:t>
      </w:r>
    </w:p>
    <w:p w:rsidR="006C4C14" w:rsidRPr="00A61B49" w:rsidRDefault="00535B0D" w:rsidP="00375FD6">
      <w:pPr>
        <w:pStyle w:val="NormalArial"/>
        <w:spacing w:before="80"/>
      </w:pPr>
      <w:r>
        <w:t xml:space="preserve">TOTAL LONGITUD DE LAT 132 </w:t>
      </w:r>
      <w:proofErr w:type="spellStart"/>
      <w:r>
        <w:t>kV</w:t>
      </w:r>
      <w:proofErr w:type="spellEnd"/>
      <w:r w:rsidR="006C4C14" w:rsidRPr="00A61B49">
        <w:t>:</w:t>
      </w:r>
      <w:r w:rsidR="006C4C14" w:rsidRPr="00A61B49">
        <w:tab/>
      </w:r>
      <w:r w:rsidR="006C4C14" w:rsidRPr="00A61B49">
        <w:tab/>
      </w:r>
      <w:r w:rsidR="00A61B49" w:rsidRPr="00A61B49">
        <w:tab/>
      </w:r>
      <w:r w:rsidR="00A61B49">
        <w:tab/>
      </w:r>
      <w:r w:rsidR="00E37425">
        <w:t>422,19</w:t>
      </w:r>
      <w:r w:rsidR="00DA0BAA">
        <w:t xml:space="preserve"> </w:t>
      </w:r>
      <w:r w:rsidR="006C4C14" w:rsidRPr="00A61B49">
        <w:t>km</w:t>
      </w:r>
      <w:r w:rsidR="00DA0BAA">
        <w:tab/>
      </w:r>
      <w:r w:rsidR="00DA0BAA">
        <w:tab/>
      </w:r>
      <w:r w:rsidR="00066639">
        <w:t>.49</w:t>
      </w:r>
      <w:r w:rsidR="00E37425">
        <w:t>9,79</w:t>
      </w:r>
      <w:r w:rsidR="00066639">
        <w:t xml:space="preserve"> </w:t>
      </w:r>
      <w:r w:rsidR="00DA0BAA">
        <w:t>km</w:t>
      </w:r>
    </w:p>
    <w:p w:rsidR="0040413B" w:rsidRPr="00A61B49" w:rsidRDefault="0040413B" w:rsidP="00381DED">
      <w:pPr>
        <w:pStyle w:val="NormalArial"/>
      </w:pPr>
    </w:p>
    <w:p w:rsidR="0040413B" w:rsidRDefault="0040413B" w:rsidP="00381DED">
      <w:pPr>
        <w:pStyle w:val="NormalArial"/>
      </w:pPr>
      <w:r>
        <w:t>Los extremos de las líneas se encuentran en las siguientes coordenadas geográficas, siendo las mismas aproximadas por cuanto las ubicaciones definitivas deberán referirse a sus posiciones relativas con respecto de las Estaciones Transformadoras.</w:t>
      </w:r>
    </w:p>
    <w:p w:rsidR="0040413B" w:rsidRDefault="0040413B" w:rsidP="00381DED">
      <w:pPr>
        <w:pStyle w:val="NormalArial"/>
      </w:pPr>
    </w:p>
    <w:p w:rsidR="00083DE9" w:rsidRDefault="00083DE9" w:rsidP="00381DED">
      <w:pPr>
        <w:pStyle w:val="NormalArial"/>
      </w:pPr>
      <w:r w:rsidRPr="006C4C14">
        <w:t xml:space="preserve">LAT 132 </w:t>
      </w:r>
      <w:proofErr w:type="spellStart"/>
      <w:r w:rsidRPr="006C4C14">
        <w:t>kV</w:t>
      </w:r>
      <w:proofErr w:type="spellEnd"/>
      <w:r w:rsidRPr="006C4C14">
        <w:t xml:space="preserve"> </w:t>
      </w:r>
      <w:proofErr w:type="spellStart"/>
      <w:r w:rsidRPr="006C4C14">
        <w:t>Charlone</w:t>
      </w:r>
      <w:proofErr w:type="spellEnd"/>
      <w:r w:rsidRPr="006C4C14">
        <w:t xml:space="preserve"> – </w:t>
      </w:r>
      <w:proofErr w:type="spellStart"/>
      <w:r w:rsidR="00F04441">
        <w:t>Laboulaye</w:t>
      </w:r>
      <w:proofErr w:type="spellEnd"/>
      <w:r w:rsidRPr="006C4C14">
        <w:t>:</w:t>
      </w:r>
    </w:p>
    <w:p w:rsidR="00083DE9" w:rsidRDefault="00083DE9" w:rsidP="00381DED">
      <w:pPr>
        <w:pStyle w:val="NormalArial"/>
      </w:pPr>
      <w:r w:rsidRPr="00E14E0C">
        <w:t xml:space="preserve">Terminal en ET </w:t>
      </w:r>
      <w:proofErr w:type="spellStart"/>
      <w:r w:rsidRPr="00E14E0C">
        <w:t>Charlone</w:t>
      </w:r>
      <w:proofErr w:type="spellEnd"/>
      <w:r w:rsidRPr="00E14E0C">
        <w:t xml:space="preserve">: </w:t>
      </w:r>
      <w:r>
        <w:tab/>
      </w:r>
      <w:r w:rsidRPr="00E14E0C">
        <w:t>Latitud Sur:</w:t>
      </w:r>
      <w:r>
        <w:t xml:space="preserve"> </w:t>
      </w:r>
      <w:r w:rsidR="00066639" w:rsidRPr="00066639">
        <w:t>34°</w:t>
      </w:r>
      <w:r w:rsidR="00066639">
        <w:t xml:space="preserve"> </w:t>
      </w:r>
      <w:r w:rsidR="00066639" w:rsidRPr="00066639">
        <w:t>42'</w:t>
      </w:r>
      <w:r w:rsidR="00066639">
        <w:t xml:space="preserve"> </w:t>
      </w:r>
      <w:r w:rsidR="00066639" w:rsidRPr="00066639">
        <w:t>36.92"</w:t>
      </w:r>
      <w:r>
        <w:t xml:space="preserve">; </w:t>
      </w:r>
      <w:r w:rsidR="00F04441">
        <w:t xml:space="preserve"> </w:t>
      </w:r>
      <w:r>
        <w:t xml:space="preserve">Longitud Oeste: </w:t>
      </w:r>
      <w:r w:rsidR="00066639" w:rsidRPr="00066639">
        <w:t>63°</w:t>
      </w:r>
      <w:r w:rsidR="00066639">
        <w:t xml:space="preserve"> </w:t>
      </w:r>
      <w:r w:rsidR="00066639" w:rsidRPr="00066639">
        <w:t>18'</w:t>
      </w:r>
      <w:r w:rsidR="00066639">
        <w:t xml:space="preserve"> </w:t>
      </w:r>
      <w:r w:rsidR="00066639" w:rsidRPr="00066639">
        <w:t>33.42"</w:t>
      </w:r>
    </w:p>
    <w:p w:rsidR="00083DE9" w:rsidRPr="00E14E0C" w:rsidRDefault="00083DE9" w:rsidP="00381DED">
      <w:pPr>
        <w:pStyle w:val="NormalArial"/>
      </w:pPr>
      <w:r>
        <w:t xml:space="preserve">Terminal en ET </w:t>
      </w:r>
      <w:proofErr w:type="spellStart"/>
      <w:r w:rsidR="00F04441">
        <w:t>Laboulaye</w:t>
      </w:r>
      <w:proofErr w:type="spellEnd"/>
      <w:r>
        <w:t>:</w:t>
      </w:r>
      <w:r>
        <w:tab/>
      </w:r>
      <w:r w:rsidRPr="00E14E0C">
        <w:t>Latitud Sur:</w:t>
      </w:r>
      <w:r>
        <w:t xml:space="preserve"> </w:t>
      </w:r>
      <w:r w:rsidR="00F04441" w:rsidRPr="00F04441">
        <w:t xml:space="preserve">34° </w:t>
      </w:r>
      <w:r w:rsidR="00F04441">
        <w:t>0</w:t>
      </w:r>
      <w:r w:rsidR="00F04441" w:rsidRPr="00F04441">
        <w:t>7'</w:t>
      </w:r>
      <w:r w:rsidR="00F04441">
        <w:t xml:space="preserve"> </w:t>
      </w:r>
      <w:r w:rsidR="00F04441" w:rsidRPr="00F04441">
        <w:t>3.00"</w:t>
      </w:r>
      <w:r>
        <w:t xml:space="preserve"> ; </w:t>
      </w:r>
      <w:r w:rsidR="00F04441">
        <w:t xml:space="preserve">  </w:t>
      </w:r>
      <w:r>
        <w:t xml:space="preserve">Longitud Oeste: </w:t>
      </w:r>
      <w:r w:rsidR="00F04441" w:rsidRPr="00F04441">
        <w:t>63°</w:t>
      </w:r>
      <w:r w:rsidR="00F04441">
        <w:t xml:space="preserve"> </w:t>
      </w:r>
      <w:r w:rsidR="00F04441" w:rsidRPr="00F04441">
        <w:t>24'</w:t>
      </w:r>
      <w:r w:rsidR="00F04441">
        <w:t xml:space="preserve"> 0</w:t>
      </w:r>
      <w:r w:rsidR="00F04441" w:rsidRPr="00F04441">
        <w:t>6.00"</w:t>
      </w:r>
    </w:p>
    <w:p w:rsidR="00083DE9" w:rsidRPr="00E14E0C" w:rsidRDefault="00083DE9" w:rsidP="00381DED">
      <w:pPr>
        <w:pStyle w:val="NormalArial"/>
      </w:pPr>
    </w:p>
    <w:p w:rsidR="00083DE9" w:rsidRDefault="00083DE9" w:rsidP="00381DED">
      <w:pPr>
        <w:pStyle w:val="NormalArial"/>
      </w:pPr>
      <w:r w:rsidRPr="006C4C14">
        <w:t xml:space="preserve">LAT 132 </w:t>
      </w:r>
      <w:proofErr w:type="spellStart"/>
      <w:r w:rsidRPr="006C4C14">
        <w:t>kV</w:t>
      </w:r>
      <w:proofErr w:type="spellEnd"/>
      <w:r w:rsidRPr="006C4C14">
        <w:t xml:space="preserve"> </w:t>
      </w:r>
      <w:r w:rsidR="00F04441">
        <w:t xml:space="preserve">doble terna  </w:t>
      </w:r>
      <w:proofErr w:type="spellStart"/>
      <w:r w:rsidRPr="006C4C14">
        <w:t>Charlone</w:t>
      </w:r>
      <w:proofErr w:type="spellEnd"/>
      <w:r w:rsidRPr="006C4C14">
        <w:t xml:space="preserve"> – </w:t>
      </w:r>
      <w:r w:rsidR="00F04441">
        <w:t>Rufino</w:t>
      </w:r>
      <w:r w:rsidRPr="006C4C14">
        <w:t>:</w:t>
      </w:r>
    </w:p>
    <w:p w:rsidR="00083DE9" w:rsidRDefault="00083DE9" w:rsidP="00381DED">
      <w:pPr>
        <w:pStyle w:val="NormalArial"/>
      </w:pPr>
      <w:r w:rsidRPr="00E14E0C">
        <w:t xml:space="preserve">Terminal en ET </w:t>
      </w:r>
      <w:proofErr w:type="spellStart"/>
      <w:r w:rsidRPr="00E14E0C">
        <w:t>Charlone</w:t>
      </w:r>
      <w:proofErr w:type="spellEnd"/>
      <w:r w:rsidRPr="00E14E0C">
        <w:t xml:space="preserve">: </w:t>
      </w:r>
      <w:r>
        <w:tab/>
      </w:r>
      <w:r w:rsidRPr="00E14E0C">
        <w:t>Latitud Sur:</w:t>
      </w:r>
      <w:r>
        <w:t xml:space="preserve"> </w:t>
      </w:r>
      <w:r w:rsidR="00F04441" w:rsidRPr="00F04441">
        <w:t>34°</w:t>
      </w:r>
      <w:r w:rsidR="00F04441">
        <w:t xml:space="preserve"> </w:t>
      </w:r>
      <w:r w:rsidR="00F04441" w:rsidRPr="00F04441">
        <w:t>42'</w:t>
      </w:r>
      <w:r w:rsidR="00F04441">
        <w:t xml:space="preserve"> </w:t>
      </w:r>
      <w:r w:rsidR="00F04441" w:rsidRPr="00F04441">
        <w:t>37.46"</w:t>
      </w:r>
      <w:r>
        <w:t xml:space="preserve"> ; Longitud Oeste: </w:t>
      </w:r>
      <w:r w:rsidR="00F04441" w:rsidRPr="00F04441">
        <w:t>63°</w:t>
      </w:r>
      <w:r w:rsidR="00F04441">
        <w:t xml:space="preserve"> </w:t>
      </w:r>
      <w:r w:rsidR="00F04441" w:rsidRPr="00F04441">
        <w:t>18'</w:t>
      </w:r>
      <w:r w:rsidR="00F04441">
        <w:t xml:space="preserve"> </w:t>
      </w:r>
      <w:r w:rsidR="00F04441" w:rsidRPr="00F04441">
        <w:t>33.42"</w:t>
      </w:r>
    </w:p>
    <w:p w:rsidR="00083DE9" w:rsidRPr="00E14E0C" w:rsidRDefault="00083DE9" w:rsidP="00381DED">
      <w:pPr>
        <w:pStyle w:val="NormalArial"/>
      </w:pPr>
      <w:r>
        <w:t xml:space="preserve">Terminal en ET </w:t>
      </w:r>
      <w:r w:rsidR="00F04441">
        <w:t>Rufino</w:t>
      </w:r>
      <w:r>
        <w:t>:</w:t>
      </w:r>
      <w:r>
        <w:tab/>
      </w:r>
      <w:r w:rsidRPr="00E14E0C">
        <w:t>Latitud Sur:</w:t>
      </w:r>
      <w:r>
        <w:t xml:space="preserve"> </w:t>
      </w:r>
      <w:r w:rsidR="00F04441" w:rsidRPr="00F04441">
        <w:t>34°</w:t>
      </w:r>
      <w:r w:rsidR="00F04441">
        <w:t xml:space="preserve"> </w:t>
      </w:r>
      <w:r w:rsidR="00F04441" w:rsidRPr="00F04441">
        <w:t>15'</w:t>
      </w:r>
      <w:r w:rsidR="00F04441">
        <w:t xml:space="preserve"> </w:t>
      </w:r>
      <w:r w:rsidR="00F04441" w:rsidRPr="00F04441">
        <w:t>41.10"</w:t>
      </w:r>
      <w:r>
        <w:t xml:space="preserve"> ; Longitud Oeste: </w:t>
      </w:r>
      <w:r w:rsidR="00F04441" w:rsidRPr="00F04441">
        <w:t>62°</w:t>
      </w:r>
      <w:r w:rsidR="00F04441">
        <w:t xml:space="preserve"> </w:t>
      </w:r>
      <w:r w:rsidR="00F04441" w:rsidRPr="00F04441">
        <w:t>41'</w:t>
      </w:r>
      <w:r w:rsidR="00F04441">
        <w:t xml:space="preserve"> </w:t>
      </w:r>
      <w:r w:rsidR="00F04441" w:rsidRPr="00F04441">
        <w:t>17.50</w:t>
      </w:r>
      <w:r>
        <w:t>”</w:t>
      </w:r>
    </w:p>
    <w:p w:rsidR="00083DE9" w:rsidRDefault="00083DE9" w:rsidP="00381DED">
      <w:pPr>
        <w:pStyle w:val="NormalArial"/>
      </w:pPr>
    </w:p>
    <w:p w:rsidR="00083DE9" w:rsidRDefault="00083DE9" w:rsidP="00381DED">
      <w:pPr>
        <w:pStyle w:val="NormalArial"/>
      </w:pPr>
      <w:r w:rsidRPr="006C4C14">
        <w:t xml:space="preserve">LAT 132 </w:t>
      </w:r>
      <w:proofErr w:type="spellStart"/>
      <w:r w:rsidRPr="006C4C14">
        <w:t>kV</w:t>
      </w:r>
      <w:proofErr w:type="spellEnd"/>
      <w:r w:rsidRPr="006C4C14">
        <w:t xml:space="preserve"> </w:t>
      </w:r>
      <w:proofErr w:type="spellStart"/>
      <w:r w:rsidRPr="006C4C14">
        <w:t>Charlone</w:t>
      </w:r>
      <w:proofErr w:type="spellEnd"/>
      <w:r w:rsidRPr="006C4C14">
        <w:t xml:space="preserve"> – </w:t>
      </w:r>
      <w:r w:rsidR="00F04441">
        <w:t>General Villegas</w:t>
      </w:r>
      <w:r w:rsidRPr="006C4C14">
        <w:t>:</w:t>
      </w:r>
    </w:p>
    <w:p w:rsidR="00083DE9" w:rsidRDefault="00083DE9" w:rsidP="00381DED">
      <w:pPr>
        <w:pStyle w:val="NormalArial"/>
      </w:pPr>
      <w:r w:rsidRPr="00E14E0C">
        <w:t xml:space="preserve">Terminal en ET </w:t>
      </w:r>
      <w:proofErr w:type="spellStart"/>
      <w:r w:rsidRPr="00E14E0C">
        <w:t>Charlone</w:t>
      </w:r>
      <w:proofErr w:type="spellEnd"/>
      <w:r w:rsidRPr="00E14E0C">
        <w:t xml:space="preserve">: </w:t>
      </w:r>
      <w:r>
        <w:tab/>
      </w:r>
      <w:r w:rsidRPr="00E14E0C">
        <w:t>Latitud Sur:</w:t>
      </w:r>
      <w:r>
        <w:t xml:space="preserve"> </w:t>
      </w:r>
      <w:r w:rsidR="00F04441" w:rsidRPr="00F04441">
        <w:t>34°</w:t>
      </w:r>
      <w:r w:rsidR="00F04441">
        <w:t xml:space="preserve"> </w:t>
      </w:r>
      <w:r w:rsidR="00F04441" w:rsidRPr="00F04441">
        <w:t>42'</w:t>
      </w:r>
      <w:r w:rsidR="00F04441">
        <w:t xml:space="preserve"> </w:t>
      </w:r>
      <w:r w:rsidR="00F04441" w:rsidRPr="00F04441">
        <w:t>38.09</w:t>
      </w:r>
      <w:r>
        <w:t xml:space="preserve">” ; Longitud Oeste: </w:t>
      </w:r>
      <w:r w:rsidR="00F04441" w:rsidRPr="00F04441">
        <w:t>63°</w:t>
      </w:r>
      <w:r w:rsidR="00F04441">
        <w:t xml:space="preserve"> </w:t>
      </w:r>
      <w:r w:rsidR="00F04441" w:rsidRPr="00F04441">
        <w:t>18'</w:t>
      </w:r>
      <w:r w:rsidR="00F04441">
        <w:t xml:space="preserve"> </w:t>
      </w:r>
      <w:r w:rsidR="00F04441" w:rsidRPr="00F04441">
        <w:t>33.42</w:t>
      </w:r>
      <w:r>
        <w:t>”</w:t>
      </w:r>
    </w:p>
    <w:p w:rsidR="00083DE9" w:rsidRPr="00E14E0C" w:rsidRDefault="00083DE9" w:rsidP="00381DED">
      <w:pPr>
        <w:pStyle w:val="NormalArial"/>
      </w:pPr>
      <w:r>
        <w:t xml:space="preserve">Terminal en ET </w:t>
      </w:r>
      <w:proofErr w:type="spellStart"/>
      <w:r w:rsidR="00F04441">
        <w:t>Gral</w:t>
      </w:r>
      <w:proofErr w:type="spellEnd"/>
      <w:r w:rsidR="00F04441">
        <w:t xml:space="preserve"> Villegas</w:t>
      </w:r>
      <w:r>
        <w:t>:</w:t>
      </w:r>
      <w:r>
        <w:tab/>
      </w:r>
      <w:r w:rsidRPr="00E14E0C">
        <w:t>Latitud Sur:</w:t>
      </w:r>
      <w:r>
        <w:t xml:space="preserve"> </w:t>
      </w:r>
      <w:r w:rsidR="00F04441" w:rsidRPr="00F04441">
        <w:t xml:space="preserve">35° </w:t>
      </w:r>
      <w:r w:rsidR="00F04441">
        <w:t>0</w:t>
      </w:r>
      <w:r w:rsidR="00F04441" w:rsidRPr="00F04441">
        <w:t>2'</w:t>
      </w:r>
      <w:r w:rsidR="00F04441">
        <w:t xml:space="preserve"> 0</w:t>
      </w:r>
      <w:r w:rsidR="00F04441" w:rsidRPr="00F04441">
        <w:t>4.19</w:t>
      </w:r>
      <w:r>
        <w:t xml:space="preserve">” ; Longitud Oeste: </w:t>
      </w:r>
      <w:r w:rsidR="00F04441" w:rsidRPr="00F04441">
        <w:t>62°</w:t>
      </w:r>
      <w:r w:rsidR="00F04441">
        <w:t xml:space="preserve"> </w:t>
      </w:r>
      <w:r w:rsidR="00F04441" w:rsidRPr="00F04441">
        <w:t>59'</w:t>
      </w:r>
      <w:r w:rsidR="00F04441">
        <w:t xml:space="preserve"> </w:t>
      </w:r>
      <w:r w:rsidR="00F04441" w:rsidRPr="00F04441">
        <w:t>58.89</w:t>
      </w:r>
      <w:r>
        <w:t>”</w:t>
      </w:r>
    </w:p>
    <w:p w:rsidR="00083DE9" w:rsidRDefault="00083DE9" w:rsidP="00381DED">
      <w:pPr>
        <w:pStyle w:val="NormalArial"/>
      </w:pPr>
    </w:p>
    <w:p w:rsidR="00083DE9" w:rsidRDefault="00083DE9" w:rsidP="00381DED">
      <w:pPr>
        <w:pStyle w:val="NormalArial"/>
      </w:pPr>
      <w:r w:rsidRPr="006C4C14">
        <w:t xml:space="preserve">LAT 132 </w:t>
      </w:r>
      <w:proofErr w:type="spellStart"/>
      <w:r w:rsidRPr="006C4C14">
        <w:t>kV</w:t>
      </w:r>
      <w:proofErr w:type="spellEnd"/>
      <w:r w:rsidRPr="006C4C14">
        <w:t xml:space="preserve"> </w:t>
      </w:r>
      <w:proofErr w:type="spellStart"/>
      <w:r w:rsidRPr="006C4C14">
        <w:t>Charlone</w:t>
      </w:r>
      <w:proofErr w:type="spellEnd"/>
      <w:r w:rsidRPr="006C4C14">
        <w:t xml:space="preserve"> – </w:t>
      </w:r>
      <w:r w:rsidR="00F04441">
        <w:t>General Pico</w:t>
      </w:r>
      <w:r w:rsidRPr="006C4C14">
        <w:t>:</w:t>
      </w:r>
    </w:p>
    <w:p w:rsidR="00083DE9" w:rsidRDefault="00083DE9" w:rsidP="00381DED">
      <w:pPr>
        <w:pStyle w:val="NormalArial"/>
      </w:pPr>
      <w:r w:rsidRPr="00E14E0C">
        <w:t xml:space="preserve">Terminal en ET </w:t>
      </w:r>
      <w:proofErr w:type="spellStart"/>
      <w:r w:rsidRPr="00E14E0C">
        <w:t>Charlone</w:t>
      </w:r>
      <w:proofErr w:type="spellEnd"/>
      <w:r w:rsidRPr="00E14E0C">
        <w:t xml:space="preserve">: </w:t>
      </w:r>
      <w:r>
        <w:tab/>
      </w:r>
      <w:r w:rsidRPr="00E14E0C">
        <w:t>Latitud Sur:</w:t>
      </w:r>
      <w:r>
        <w:t xml:space="preserve"> </w:t>
      </w:r>
      <w:r w:rsidR="00F04441" w:rsidRPr="00F04441">
        <w:t>34°</w:t>
      </w:r>
      <w:r w:rsidR="00F04441">
        <w:t xml:space="preserve"> </w:t>
      </w:r>
      <w:r w:rsidR="00F04441" w:rsidRPr="00F04441">
        <w:t>42'</w:t>
      </w:r>
      <w:r w:rsidR="00F04441">
        <w:t xml:space="preserve"> </w:t>
      </w:r>
      <w:r w:rsidR="00F04441" w:rsidRPr="00F04441">
        <w:t>40.24</w:t>
      </w:r>
      <w:r>
        <w:t xml:space="preserve">” ; Longitud Oeste: </w:t>
      </w:r>
      <w:r w:rsidR="00AD0140" w:rsidRPr="00AD0140">
        <w:t>63°</w:t>
      </w:r>
      <w:r w:rsidR="00AD0140">
        <w:t xml:space="preserve"> </w:t>
      </w:r>
      <w:r w:rsidR="00AD0140" w:rsidRPr="00AD0140">
        <w:t>18'</w:t>
      </w:r>
      <w:r w:rsidR="00AD0140">
        <w:t xml:space="preserve"> </w:t>
      </w:r>
      <w:r w:rsidR="00AD0140" w:rsidRPr="00AD0140">
        <w:t>33.42</w:t>
      </w:r>
      <w:r>
        <w:t>”</w:t>
      </w:r>
    </w:p>
    <w:p w:rsidR="00083DE9" w:rsidRPr="00E14E0C" w:rsidRDefault="00083DE9" w:rsidP="00381DED">
      <w:pPr>
        <w:pStyle w:val="NormalArial"/>
      </w:pPr>
      <w:r>
        <w:t xml:space="preserve">Terminal en ET </w:t>
      </w:r>
      <w:r w:rsidR="00AD0140">
        <w:t>Gral. Pico</w:t>
      </w:r>
      <w:r w:rsidR="00E37425">
        <w:t xml:space="preserve"> Sur</w:t>
      </w:r>
      <w:r>
        <w:t>:</w:t>
      </w:r>
      <w:r>
        <w:tab/>
      </w:r>
      <w:r w:rsidR="00E37425" w:rsidRPr="00E14E0C">
        <w:t>Latitud Sur:</w:t>
      </w:r>
      <w:r w:rsidR="00E37425">
        <w:t xml:space="preserve"> </w:t>
      </w:r>
      <w:r w:rsidR="00E37425" w:rsidRPr="00752A14">
        <w:t>35°</w:t>
      </w:r>
      <w:r w:rsidR="00E37425">
        <w:t xml:space="preserve"> </w:t>
      </w:r>
      <w:r w:rsidR="00E37425" w:rsidRPr="00752A14">
        <w:t>43'</w:t>
      </w:r>
      <w:r w:rsidR="00E37425">
        <w:t xml:space="preserve"> </w:t>
      </w:r>
      <w:r w:rsidR="00E37425" w:rsidRPr="00752A14">
        <w:t>24.99"</w:t>
      </w:r>
      <w:r w:rsidR="00E37425">
        <w:t xml:space="preserve"> ; Longitud Oeste:</w:t>
      </w:r>
      <w:r w:rsidR="00E37425" w:rsidRPr="00752A14">
        <w:t xml:space="preserve"> 63°</w:t>
      </w:r>
      <w:r w:rsidR="00E37425">
        <w:t xml:space="preserve"> </w:t>
      </w:r>
      <w:r w:rsidR="00E37425" w:rsidRPr="00752A14">
        <w:t>45'</w:t>
      </w:r>
      <w:r w:rsidR="00E37425">
        <w:t xml:space="preserve"> </w:t>
      </w:r>
      <w:r w:rsidR="00E37425" w:rsidRPr="00752A14">
        <w:t>16.88</w:t>
      </w:r>
      <w:r w:rsidR="00E37425">
        <w:t>”</w:t>
      </w:r>
    </w:p>
    <w:p w:rsidR="00083DE9" w:rsidRDefault="00083DE9" w:rsidP="00381DED">
      <w:pPr>
        <w:pStyle w:val="NormalArial"/>
      </w:pPr>
    </w:p>
    <w:p w:rsidR="00E14E0C" w:rsidRDefault="00E14E0C" w:rsidP="00381DED">
      <w:pPr>
        <w:pStyle w:val="NormalArial"/>
      </w:pPr>
    </w:p>
    <w:p w:rsidR="0040413B" w:rsidRDefault="0040413B" w:rsidP="0040413B">
      <w:pPr>
        <w:pStyle w:val="NormalArial11"/>
        <w:rPr>
          <w:szCs w:val="22"/>
        </w:rPr>
      </w:pPr>
      <w:r>
        <w:rPr>
          <w:szCs w:val="22"/>
        </w:rPr>
        <w:t xml:space="preserve">Las líneas, cuya longitud total aproximada suma </w:t>
      </w:r>
      <w:r w:rsidR="00AD0140">
        <w:rPr>
          <w:szCs w:val="22"/>
        </w:rPr>
        <w:t>4</w:t>
      </w:r>
      <w:r w:rsidR="00E37425">
        <w:rPr>
          <w:szCs w:val="22"/>
        </w:rPr>
        <w:t>23</w:t>
      </w:r>
      <w:r>
        <w:rPr>
          <w:szCs w:val="22"/>
        </w:rPr>
        <w:t xml:space="preserve"> km, serán construidas en su mayor parte sobre Estructuras de Hormigón Armado (mástiles y accesorios </w:t>
      </w:r>
      <w:proofErr w:type="spellStart"/>
      <w:r>
        <w:rPr>
          <w:szCs w:val="22"/>
        </w:rPr>
        <w:t>premoldeados</w:t>
      </w:r>
      <w:proofErr w:type="spellEnd"/>
      <w:r>
        <w:rPr>
          <w:szCs w:val="22"/>
        </w:rPr>
        <w:t>).</w:t>
      </w:r>
    </w:p>
    <w:p w:rsidR="0040413B" w:rsidRDefault="0040413B" w:rsidP="0040413B">
      <w:pPr>
        <w:pStyle w:val="NormalArial11"/>
        <w:rPr>
          <w:szCs w:val="22"/>
        </w:rPr>
      </w:pPr>
    </w:p>
    <w:p w:rsidR="0040413B" w:rsidRDefault="0040413B" w:rsidP="0040413B">
      <w:pPr>
        <w:pStyle w:val="NormalArial11"/>
        <w:rPr>
          <w:szCs w:val="22"/>
        </w:rPr>
      </w:pPr>
      <w:r>
        <w:rPr>
          <w:szCs w:val="22"/>
        </w:rPr>
        <w:t>Se instalarán torres metálicas reticuladas solamente en los tramos de líneas donde condiciones especiales del terreno, de cruces que requieran mayor altura u otras causas obliguen la instalación de este tipo.</w:t>
      </w:r>
    </w:p>
    <w:p w:rsidR="00083DE9" w:rsidRDefault="00083DE9" w:rsidP="0040413B">
      <w:pPr>
        <w:pStyle w:val="NormalArial11"/>
        <w:rPr>
          <w:szCs w:val="22"/>
        </w:rPr>
      </w:pPr>
    </w:p>
    <w:p w:rsidR="00083DE9" w:rsidRPr="009024EF" w:rsidRDefault="00083DE9" w:rsidP="0040413B">
      <w:pPr>
        <w:pStyle w:val="NormalArial11"/>
        <w:rPr>
          <w:szCs w:val="22"/>
        </w:rPr>
      </w:pPr>
      <w:r>
        <w:rPr>
          <w:szCs w:val="22"/>
        </w:rPr>
        <w:lastRenderedPageBreak/>
        <w:t xml:space="preserve">Se instalarán postes metálicos cilíndricos en zonas urbanas donde las condiciones de espacio imposibiliten la instalación de torres </w:t>
      </w:r>
      <w:r w:rsidRPr="009024EF">
        <w:rPr>
          <w:szCs w:val="22"/>
        </w:rPr>
        <w:t>reticuladas o estructuras formadas por postes dobles o triples de hormigón armado.</w:t>
      </w:r>
    </w:p>
    <w:p w:rsidR="00535B0D" w:rsidRDefault="00535B0D" w:rsidP="00775016">
      <w:pPr>
        <w:pStyle w:val="NormalArial11"/>
        <w:spacing w:before="120"/>
        <w:rPr>
          <w:szCs w:val="22"/>
        </w:rPr>
      </w:pPr>
      <w:r w:rsidRPr="009024EF">
        <w:rPr>
          <w:szCs w:val="22"/>
        </w:rPr>
        <w:t xml:space="preserve">Si fuese estrictamente necesario, en algún tramo urbano y/o acometida a una E.T., la utilización de conductores subterráneos el </w:t>
      </w:r>
      <w:r w:rsidR="00AB6561">
        <w:rPr>
          <w:szCs w:val="22"/>
        </w:rPr>
        <w:t>CONTRATISTA PPP</w:t>
      </w:r>
      <w:r w:rsidRPr="009024EF">
        <w:rPr>
          <w:szCs w:val="22"/>
        </w:rPr>
        <w:t xml:space="preserve"> deberá notificar al </w:t>
      </w:r>
      <w:r w:rsidR="00AB6561">
        <w:rPr>
          <w:szCs w:val="22"/>
        </w:rPr>
        <w:t>ENTE CONTRATANTE</w:t>
      </w:r>
      <w:r w:rsidRPr="009024EF">
        <w:rPr>
          <w:szCs w:val="22"/>
        </w:rPr>
        <w:t>, luego será responsable de solicitar, al Transportista Responsable de la Sub</w:t>
      </w:r>
      <w:r w:rsidR="00775016" w:rsidRPr="009024EF">
        <w:rPr>
          <w:szCs w:val="22"/>
        </w:rPr>
        <w:t>-</w:t>
      </w:r>
      <w:r w:rsidRPr="009024EF">
        <w:rPr>
          <w:szCs w:val="22"/>
        </w:rPr>
        <w:t>transmisión en cuestión, su autorización</w:t>
      </w:r>
      <w:r w:rsidR="00775016" w:rsidRPr="009024EF">
        <w:rPr>
          <w:szCs w:val="22"/>
        </w:rPr>
        <w:t xml:space="preserve"> y</w:t>
      </w:r>
      <w:r w:rsidRPr="009024EF">
        <w:rPr>
          <w:szCs w:val="22"/>
        </w:rPr>
        <w:t xml:space="preserve"> elaborar el proyecto eléctrico y civil que correspondiente, bajo la normativa solicitada por este Transportista de Sub</w:t>
      </w:r>
      <w:r w:rsidR="00775016" w:rsidRPr="009024EF">
        <w:rPr>
          <w:szCs w:val="22"/>
        </w:rPr>
        <w:t>-</w:t>
      </w:r>
      <w:r w:rsidRPr="009024EF">
        <w:rPr>
          <w:szCs w:val="22"/>
        </w:rPr>
        <w:t xml:space="preserve">transmisión </w:t>
      </w:r>
      <w:r w:rsidR="00775016" w:rsidRPr="009024EF">
        <w:rPr>
          <w:szCs w:val="22"/>
        </w:rPr>
        <w:t>hasta</w:t>
      </w:r>
      <w:r w:rsidRPr="009024EF">
        <w:rPr>
          <w:szCs w:val="22"/>
        </w:rPr>
        <w:t xml:space="preserve"> lograr de este su aprobación. Cumplimentado estos requisitos notificará al </w:t>
      </w:r>
      <w:r w:rsidR="00AB6561">
        <w:rPr>
          <w:szCs w:val="22"/>
        </w:rPr>
        <w:t>ENTE CONTRATANTE</w:t>
      </w:r>
      <w:r w:rsidRPr="009024EF">
        <w:rPr>
          <w:szCs w:val="22"/>
        </w:rPr>
        <w:t xml:space="preserve"> de la aprobación</w:t>
      </w:r>
      <w:r w:rsidR="00775016" w:rsidRPr="009024EF">
        <w:rPr>
          <w:szCs w:val="22"/>
        </w:rPr>
        <w:t xml:space="preserve"> del Transportista Responsable de la Sub-Transmisión. El </w:t>
      </w:r>
      <w:r w:rsidR="00AB6561">
        <w:rPr>
          <w:szCs w:val="22"/>
        </w:rPr>
        <w:t>ENTE CONTRATANTE</w:t>
      </w:r>
      <w:r w:rsidRPr="009024EF">
        <w:rPr>
          <w:szCs w:val="22"/>
        </w:rPr>
        <w:t xml:space="preserve"> notificará entonces a la Inspección </w:t>
      </w:r>
      <w:r w:rsidR="00AB6561">
        <w:rPr>
          <w:szCs w:val="22"/>
        </w:rPr>
        <w:t xml:space="preserve">Técnica </w:t>
      </w:r>
      <w:r w:rsidRPr="009024EF">
        <w:rPr>
          <w:szCs w:val="22"/>
        </w:rPr>
        <w:t xml:space="preserve">de obra para su correcta </w:t>
      </w:r>
      <w:r w:rsidR="00775016" w:rsidRPr="009024EF">
        <w:rPr>
          <w:szCs w:val="22"/>
        </w:rPr>
        <w:t xml:space="preserve">implementación de Obra. En todos los casos será de exclusiva Responsabilidad y Obligación del </w:t>
      </w:r>
      <w:r w:rsidR="00AB6561">
        <w:rPr>
          <w:szCs w:val="22"/>
        </w:rPr>
        <w:t xml:space="preserve">CONTRATISTA PPP </w:t>
      </w:r>
      <w:r w:rsidR="00775016" w:rsidRPr="009024EF">
        <w:rPr>
          <w:szCs w:val="22"/>
        </w:rPr>
        <w:t>todos los acontecimientos, tramitaciones, adquisiciones</w:t>
      </w:r>
      <w:r w:rsidR="009024EF" w:rsidRPr="009024EF">
        <w:rPr>
          <w:szCs w:val="22"/>
        </w:rPr>
        <w:t xml:space="preserve"> (y costos emergentes)</w:t>
      </w:r>
      <w:r w:rsidR="00775016" w:rsidRPr="009024EF">
        <w:rPr>
          <w:szCs w:val="22"/>
        </w:rPr>
        <w:t>, inspecciones, ensayos y trabajos que pudieren resultar de lo enunciado.</w:t>
      </w:r>
    </w:p>
    <w:p w:rsidR="0080718F" w:rsidRPr="0080718F" w:rsidRDefault="0080718F" w:rsidP="00775016">
      <w:pPr>
        <w:pStyle w:val="NormalArial11"/>
        <w:spacing w:before="120"/>
        <w:rPr>
          <w:b/>
          <w:szCs w:val="22"/>
          <w:lang w:val="es-AR"/>
        </w:rPr>
      </w:pPr>
      <w:r w:rsidRPr="0080718F">
        <w:rPr>
          <w:b/>
          <w:szCs w:val="22"/>
          <w:lang w:val="es-AR"/>
        </w:rPr>
        <w:t>PROTECCION CONTRA DESCARGAS ATMOSFÉRICAS</w:t>
      </w:r>
    </w:p>
    <w:p w:rsidR="0080718F" w:rsidRDefault="0080718F" w:rsidP="0080718F">
      <w:pPr>
        <w:pStyle w:val="NormalArial11"/>
        <w:spacing w:before="120"/>
        <w:rPr>
          <w:szCs w:val="22"/>
          <w:lang w:val="es-AR"/>
        </w:rPr>
      </w:pPr>
      <w:r w:rsidRPr="0080718F">
        <w:rPr>
          <w:szCs w:val="22"/>
          <w:lang w:val="es-AR"/>
        </w:rPr>
        <w:t>La protección contra descargas atmosféricas está constituida</w:t>
      </w:r>
      <w:r>
        <w:rPr>
          <w:szCs w:val="22"/>
          <w:lang w:val="es-AR"/>
        </w:rPr>
        <w:t xml:space="preserve"> en las líneas de simple terna por un cable OPGW y, en las líneas de doble terna por un hilo de guardia único OPGW o un hilo OPGW y un hilo de guardia de acero galvanizado de 50 mm2.</w:t>
      </w:r>
    </w:p>
    <w:p w:rsidR="0080718F" w:rsidRDefault="0080718F" w:rsidP="0080718F">
      <w:pPr>
        <w:pStyle w:val="NormalArial11"/>
        <w:spacing w:before="120"/>
        <w:rPr>
          <w:szCs w:val="22"/>
          <w:lang w:val="es-AR"/>
        </w:rPr>
      </w:pPr>
      <w:r w:rsidRPr="0080718F">
        <w:rPr>
          <w:szCs w:val="22"/>
          <w:lang w:val="es-AR"/>
        </w:rPr>
        <w:t>Sin embargo, en las cercanías de las Estaciones Transformadoras (no menos de 0,5 km</w:t>
      </w:r>
      <w:r>
        <w:rPr>
          <w:szCs w:val="22"/>
          <w:lang w:val="es-AR"/>
        </w:rPr>
        <w:t>) se agregará al OPGW</w:t>
      </w:r>
      <w:r w:rsidRPr="0080718F">
        <w:rPr>
          <w:szCs w:val="22"/>
          <w:lang w:val="es-AR"/>
        </w:rPr>
        <w:t>, otro de Aleación de Aluminio – Acero, denominado Cable Compañero, para atenuar la corriente de cortocircuito que se pueda producir en esa zona y que circule por el OPGW.</w:t>
      </w:r>
    </w:p>
    <w:p w:rsidR="0080718F" w:rsidRDefault="0080718F" w:rsidP="0080718F">
      <w:pPr>
        <w:pStyle w:val="NormalArial11"/>
        <w:spacing w:before="120"/>
        <w:rPr>
          <w:szCs w:val="22"/>
          <w:lang w:val="es-AR"/>
        </w:rPr>
      </w:pPr>
      <w:r>
        <w:rPr>
          <w:szCs w:val="22"/>
          <w:lang w:val="es-AR"/>
        </w:rPr>
        <w:t xml:space="preserve">De existir sólo el OPGW (simple terna </w:t>
      </w:r>
      <w:proofErr w:type="spellStart"/>
      <w:r>
        <w:rPr>
          <w:szCs w:val="22"/>
          <w:lang w:val="es-AR"/>
        </w:rPr>
        <w:t>ó</w:t>
      </w:r>
      <w:proofErr w:type="spellEnd"/>
      <w:r>
        <w:rPr>
          <w:szCs w:val="22"/>
          <w:lang w:val="es-AR"/>
        </w:rPr>
        <w:t xml:space="preserve"> doble terna) se le agregará el cable compañero, distanciándolo</w:t>
      </w:r>
      <w:r w:rsidR="009E09A7">
        <w:rPr>
          <w:szCs w:val="22"/>
          <w:lang w:val="es-AR"/>
        </w:rPr>
        <w:t>s</w:t>
      </w:r>
      <w:r>
        <w:rPr>
          <w:szCs w:val="22"/>
          <w:lang w:val="es-AR"/>
        </w:rPr>
        <w:t xml:space="preserve"> convenientemente</w:t>
      </w:r>
      <w:r w:rsidR="009E09A7">
        <w:rPr>
          <w:szCs w:val="22"/>
          <w:lang w:val="es-AR"/>
        </w:rPr>
        <w:t>. De existir OPGW y cable de acero, se remplazará el cable de acero por el cable compañero.</w:t>
      </w:r>
    </w:p>
    <w:p w:rsidR="0080718F" w:rsidRPr="0080718F" w:rsidRDefault="0080718F" w:rsidP="0080718F">
      <w:pPr>
        <w:pStyle w:val="NormalArial11"/>
        <w:spacing w:before="120"/>
        <w:rPr>
          <w:szCs w:val="22"/>
          <w:lang w:val="es-AR"/>
        </w:rPr>
      </w:pPr>
      <w:r w:rsidRPr="0080718F">
        <w:rPr>
          <w:szCs w:val="22"/>
          <w:lang w:val="es-AR"/>
        </w:rPr>
        <w:t xml:space="preserve">El cable compañero será de 1+6 hilos de acero + 12 hilos de aleación de aluminio con diámetros iguales de todos los hilos, (Ø alambre acero = Ø alambre aleación aluminio = Ø), tipo </w:t>
      </w:r>
      <w:proofErr w:type="spellStart"/>
      <w:r w:rsidRPr="0080718F">
        <w:rPr>
          <w:szCs w:val="22"/>
          <w:lang w:val="es-AR"/>
        </w:rPr>
        <w:t>Dotterel</w:t>
      </w:r>
      <w:proofErr w:type="spellEnd"/>
      <w:r w:rsidRPr="0080718F">
        <w:rPr>
          <w:szCs w:val="22"/>
          <w:lang w:val="es-AR"/>
        </w:rPr>
        <w:t xml:space="preserve"> (Ø = 3,084 mm) según normas ASTM B232.</w:t>
      </w:r>
    </w:p>
    <w:p w:rsidR="0080718F" w:rsidRPr="0080718F" w:rsidRDefault="0080718F" w:rsidP="0080718F">
      <w:pPr>
        <w:pStyle w:val="NormalArial11"/>
        <w:spacing w:before="120"/>
        <w:rPr>
          <w:szCs w:val="22"/>
          <w:lang w:val="es-AR"/>
        </w:rPr>
      </w:pPr>
      <w:r w:rsidRPr="0080718F">
        <w:rPr>
          <w:szCs w:val="22"/>
          <w:lang w:val="es-AR"/>
        </w:rPr>
        <w:t xml:space="preserve">Para este cable la </w:t>
      </w:r>
      <w:proofErr w:type="spellStart"/>
      <w:r w:rsidRPr="0080718F">
        <w:rPr>
          <w:szCs w:val="22"/>
          <w:lang w:val="es-AR"/>
        </w:rPr>
        <w:t>morsetería</w:t>
      </w:r>
      <w:proofErr w:type="spellEnd"/>
      <w:r w:rsidRPr="0080718F">
        <w:rPr>
          <w:szCs w:val="22"/>
          <w:lang w:val="es-AR"/>
        </w:rPr>
        <w:t xml:space="preserve"> será: a) la de retención a compresión, no se admite a cable pasante, b) la de suspensión de diseño similar a la del hilo de guardia de acero. El cambio del hilo de guardia (de acero a Aleación de Aluminio / Acero) se hará en una estructura, amarrando a la misma ambos extremos diferentes.</w:t>
      </w:r>
    </w:p>
    <w:p w:rsidR="0080718F" w:rsidRPr="0080718F" w:rsidRDefault="0080718F" w:rsidP="0080718F">
      <w:pPr>
        <w:pStyle w:val="NormalArial11"/>
        <w:spacing w:before="120"/>
        <w:rPr>
          <w:szCs w:val="22"/>
          <w:lang w:val="es-AR"/>
        </w:rPr>
      </w:pPr>
      <w:r w:rsidRPr="0080718F">
        <w:rPr>
          <w:szCs w:val="22"/>
          <w:lang w:val="es-AR"/>
        </w:rPr>
        <w:t xml:space="preserve">El cable compañero se tenderá con flechas similares al de acero, se pondrá a tierra en cada torre de manera similar al de acero y se le instalarán los </w:t>
      </w:r>
      <w:proofErr w:type="spellStart"/>
      <w:r w:rsidRPr="0080718F">
        <w:rPr>
          <w:szCs w:val="22"/>
          <w:lang w:val="es-AR"/>
        </w:rPr>
        <w:t>stockbridges</w:t>
      </w:r>
      <w:proofErr w:type="spellEnd"/>
      <w:r w:rsidRPr="0080718F">
        <w:rPr>
          <w:szCs w:val="22"/>
          <w:lang w:val="es-AR"/>
        </w:rPr>
        <w:t xml:space="preserve"> necesarios para amortiguar las vibraciones.</w:t>
      </w:r>
    </w:p>
    <w:p w:rsidR="0080718F" w:rsidRPr="0080718F" w:rsidRDefault="0080718F" w:rsidP="009E09A7">
      <w:pPr>
        <w:pStyle w:val="NormalArial11"/>
        <w:spacing w:before="120"/>
        <w:rPr>
          <w:szCs w:val="22"/>
          <w:lang w:val="es-AR"/>
        </w:rPr>
      </w:pPr>
      <w:r w:rsidRPr="0080718F">
        <w:rPr>
          <w:szCs w:val="22"/>
          <w:lang w:val="es-AR"/>
        </w:rPr>
        <w:t xml:space="preserve">El cable compañero remplazará al hilo de guardia de acero desde las Estaciones Transformadoras </w:t>
      </w:r>
    </w:p>
    <w:p w:rsidR="0080718F" w:rsidRPr="0080718F" w:rsidRDefault="0080718F" w:rsidP="0080718F">
      <w:pPr>
        <w:pStyle w:val="NormalArial11"/>
        <w:spacing w:before="120"/>
        <w:rPr>
          <w:szCs w:val="22"/>
          <w:lang w:val="es-AR"/>
        </w:rPr>
      </w:pPr>
      <w:r w:rsidRPr="0080718F">
        <w:rPr>
          <w:szCs w:val="22"/>
          <w:lang w:val="es-AR"/>
        </w:rPr>
        <w:t xml:space="preserve">El </w:t>
      </w:r>
      <w:r w:rsidR="00AB6561">
        <w:rPr>
          <w:szCs w:val="22"/>
          <w:lang w:val="es-AR"/>
        </w:rPr>
        <w:t>CONTRATISTA PPP</w:t>
      </w:r>
      <w:r w:rsidRPr="0080718F">
        <w:rPr>
          <w:szCs w:val="22"/>
          <w:lang w:val="es-AR"/>
        </w:rPr>
        <w:t xml:space="preserve"> entregará como repuesto 1 bobina de 3000 metros de cable </w:t>
      </w:r>
      <w:proofErr w:type="spellStart"/>
      <w:r w:rsidRPr="0080718F">
        <w:rPr>
          <w:szCs w:val="22"/>
          <w:lang w:val="es-AR"/>
        </w:rPr>
        <w:t>Dotterel</w:t>
      </w:r>
      <w:proofErr w:type="spellEnd"/>
      <w:r w:rsidRPr="0080718F">
        <w:rPr>
          <w:szCs w:val="22"/>
          <w:lang w:val="es-AR"/>
        </w:rPr>
        <w:t>.</w:t>
      </w:r>
    </w:p>
    <w:p w:rsidR="0040413B" w:rsidRDefault="0040413B" w:rsidP="0040413B">
      <w:pPr>
        <w:pStyle w:val="NormalArial11"/>
        <w:rPr>
          <w:szCs w:val="22"/>
          <w:lang w:val="es-AR"/>
        </w:rPr>
      </w:pPr>
    </w:p>
    <w:p w:rsidR="009E09A7" w:rsidRPr="009024EF" w:rsidRDefault="009E09A7" w:rsidP="0040413B">
      <w:pPr>
        <w:pStyle w:val="NormalArial11"/>
        <w:rPr>
          <w:szCs w:val="22"/>
          <w:lang w:val="es-AR"/>
        </w:rPr>
      </w:pPr>
    </w:p>
    <w:p w:rsidR="0040413B" w:rsidRDefault="0040413B" w:rsidP="0040413B">
      <w:pPr>
        <w:pStyle w:val="NormalArial11"/>
        <w:rPr>
          <w:lang w:val="es-AR"/>
        </w:rPr>
      </w:pPr>
      <w:smartTag w:uri="urn:schemas-microsoft-com:office:smarttags" w:element="PersonName">
        <w:smartTagPr>
          <w:attr w:name="ProductID" w:val="La presente Licitaci￳n"/>
        </w:smartTagPr>
        <w:r w:rsidRPr="009024EF">
          <w:rPr>
            <w:lang w:val="es-AR"/>
          </w:rPr>
          <w:t>La presente Licitación</w:t>
        </w:r>
      </w:smartTag>
      <w:r w:rsidRPr="009024EF">
        <w:rPr>
          <w:lang w:val="es-AR"/>
        </w:rPr>
        <w:t xml:space="preserve"> tiene por objeto la contratación de las siguientes prestaciones:</w:t>
      </w:r>
    </w:p>
    <w:p w:rsidR="0040413B" w:rsidRDefault="0040413B" w:rsidP="0040413B">
      <w:pPr>
        <w:pStyle w:val="NormalArial11"/>
        <w:rPr>
          <w:lang w:val="es-AR"/>
        </w:rPr>
      </w:pPr>
    </w:p>
    <w:p w:rsidR="0040413B" w:rsidRDefault="0040413B" w:rsidP="0040413B">
      <w:pPr>
        <w:pStyle w:val="NormalArial11"/>
        <w:rPr>
          <w:lang w:val="es-AR"/>
        </w:rPr>
      </w:pPr>
      <w:r>
        <w:rPr>
          <w:lang w:val="es-AR"/>
        </w:rPr>
        <w:t>A)</w:t>
      </w:r>
      <w:r w:rsidRPr="00F439BF">
        <w:rPr>
          <w:lang w:val="es-AR"/>
        </w:rPr>
        <w:t xml:space="preserve"> </w:t>
      </w:r>
      <w:r w:rsidR="00A542A7">
        <w:rPr>
          <w:lang w:val="es-AR"/>
        </w:rPr>
        <w:t>La v</w:t>
      </w:r>
      <w:r>
        <w:rPr>
          <w:lang w:val="es-AR"/>
        </w:rPr>
        <w:t>erificación de la documentación técnica y c</w:t>
      </w:r>
      <w:r w:rsidRPr="00F439BF">
        <w:rPr>
          <w:lang w:val="es-AR"/>
        </w:rPr>
        <w:t xml:space="preserve">onfección del proyecto </w:t>
      </w:r>
      <w:r>
        <w:rPr>
          <w:lang w:val="es-AR"/>
        </w:rPr>
        <w:t xml:space="preserve">ejecutivo </w:t>
      </w:r>
      <w:r w:rsidRPr="00F439BF">
        <w:rPr>
          <w:lang w:val="es-AR"/>
        </w:rPr>
        <w:t>definitivo</w:t>
      </w:r>
      <w:r>
        <w:rPr>
          <w:lang w:val="es-AR"/>
        </w:rPr>
        <w:t xml:space="preserve"> de las líneas.</w:t>
      </w:r>
    </w:p>
    <w:p w:rsidR="0040413B" w:rsidRDefault="0040413B" w:rsidP="0040413B">
      <w:pPr>
        <w:pStyle w:val="NormalArial11"/>
        <w:rPr>
          <w:lang w:val="es-AR"/>
        </w:rPr>
      </w:pPr>
    </w:p>
    <w:p w:rsidR="0040413B" w:rsidRDefault="0040413B" w:rsidP="0040413B">
      <w:pPr>
        <w:pStyle w:val="NormalArial11"/>
        <w:rPr>
          <w:lang w:val="es-AR"/>
        </w:rPr>
      </w:pPr>
      <w:r>
        <w:rPr>
          <w:lang w:val="es-AR"/>
        </w:rPr>
        <w:t>B)</w:t>
      </w:r>
      <w:r w:rsidRPr="00F439BF">
        <w:rPr>
          <w:lang w:val="es-AR"/>
        </w:rPr>
        <w:t xml:space="preserve"> </w:t>
      </w:r>
      <w:r w:rsidR="00A542A7">
        <w:rPr>
          <w:lang w:val="es-AR"/>
        </w:rPr>
        <w:t>E</w:t>
      </w:r>
      <w:r w:rsidRPr="00F439BF">
        <w:rPr>
          <w:lang w:val="es-AR"/>
        </w:rPr>
        <w:t>l suministro y transporte hasta el lugar de la instalación de los siguientes materiales:</w:t>
      </w:r>
    </w:p>
    <w:p w:rsidR="0040413B" w:rsidRPr="0036691D" w:rsidRDefault="0040413B" w:rsidP="0040413B">
      <w:pPr>
        <w:pStyle w:val="NormalArial11"/>
        <w:numPr>
          <w:ilvl w:val="0"/>
          <w:numId w:val="54"/>
        </w:numPr>
        <w:ind w:left="714" w:hanging="357"/>
        <w:rPr>
          <w:lang w:val="es-AR"/>
        </w:rPr>
      </w:pPr>
      <w:r w:rsidRPr="0036691D">
        <w:rPr>
          <w:lang w:val="es-AR"/>
        </w:rPr>
        <w:t>Conductor.</w:t>
      </w:r>
    </w:p>
    <w:p w:rsidR="0040413B" w:rsidRDefault="0040413B" w:rsidP="0040413B">
      <w:pPr>
        <w:pStyle w:val="NormalArial11"/>
        <w:numPr>
          <w:ilvl w:val="0"/>
          <w:numId w:val="54"/>
        </w:numPr>
        <w:ind w:left="714" w:hanging="357"/>
        <w:rPr>
          <w:lang w:val="es-AR"/>
        </w:rPr>
      </w:pPr>
      <w:r w:rsidRPr="0036691D">
        <w:rPr>
          <w:lang w:val="es-AR"/>
        </w:rPr>
        <w:lastRenderedPageBreak/>
        <w:t>Cable de guardia</w:t>
      </w:r>
      <w:r>
        <w:rPr>
          <w:lang w:val="es-AR"/>
        </w:rPr>
        <w:t>.</w:t>
      </w:r>
    </w:p>
    <w:p w:rsidR="0040413B" w:rsidRDefault="0040413B" w:rsidP="0040413B">
      <w:pPr>
        <w:pStyle w:val="NormalArial11"/>
        <w:numPr>
          <w:ilvl w:val="0"/>
          <w:numId w:val="54"/>
        </w:numPr>
        <w:ind w:left="714" w:hanging="357"/>
        <w:rPr>
          <w:lang w:val="es-AR"/>
        </w:rPr>
      </w:pPr>
      <w:r>
        <w:rPr>
          <w:lang w:val="es-AR"/>
        </w:rPr>
        <w:t>Aisladores.</w:t>
      </w:r>
    </w:p>
    <w:p w:rsidR="0040413B" w:rsidRDefault="0040413B" w:rsidP="0040413B">
      <w:pPr>
        <w:pStyle w:val="NormalArial11"/>
        <w:numPr>
          <w:ilvl w:val="0"/>
          <w:numId w:val="54"/>
        </w:numPr>
        <w:ind w:left="714" w:hanging="357"/>
        <w:rPr>
          <w:lang w:val="es-AR"/>
        </w:rPr>
      </w:pPr>
      <w:proofErr w:type="spellStart"/>
      <w:r>
        <w:rPr>
          <w:lang w:val="es-AR"/>
        </w:rPr>
        <w:t>Grapería</w:t>
      </w:r>
      <w:proofErr w:type="spellEnd"/>
      <w:r>
        <w:rPr>
          <w:lang w:val="es-AR"/>
        </w:rPr>
        <w:t xml:space="preserve">, sistemas </w:t>
      </w:r>
      <w:proofErr w:type="spellStart"/>
      <w:r>
        <w:rPr>
          <w:lang w:val="es-AR"/>
        </w:rPr>
        <w:t>amortiguantes</w:t>
      </w:r>
      <w:proofErr w:type="spellEnd"/>
      <w:r>
        <w:rPr>
          <w:lang w:val="es-AR"/>
        </w:rPr>
        <w:t xml:space="preserve"> y accesorios.</w:t>
      </w:r>
    </w:p>
    <w:p w:rsidR="00A542A7" w:rsidRDefault="00A542A7" w:rsidP="0040413B">
      <w:pPr>
        <w:pStyle w:val="NormalArial11"/>
        <w:numPr>
          <w:ilvl w:val="0"/>
          <w:numId w:val="54"/>
        </w:numPr>
        <w:ind w:left="714" w:hanging="357"/>
        <w:rPr>
          <w:lang w:val="es-AR"/>
        </w:rPr>
      </w:pPr>
      <w:r>
        <w:rPr>
          <w:lang w:val="es-AR"/>
        </w:rPr>
        <w:t>Estructuras de hormigón Armado.</w:t>
      </w:r>
    </w:p>
    <w:p w:rsidR="0040413B" w:rsidRDefault="0040413B" w:rsidP="0040413B">
      <w:pPr>
        <w:pStyle w:val="NormalArial11"/>
        <w:numPr>
          <w:ilvl w:val="0"/>
          <w:numId w:val="54"/>
        </w:numPr>
        <w:ind w:left="714" w:hanging="357"/>
        <w:rPr>
          <w:lang w:val="es-AR"/>
        </w:rPr>
      </w:pPr>
      <w:r>
        <w:rPr>
          <w:lang w:val="es-AR"/>
        </w:rPr>
        <w:t>Estructuras metálicas.</w:t>
      </w:r>
    </w:p>
    <w:p w:rsidR="0040413B" w:rsidRDefault="0040413B" w:rsidP="0040413B">
      <w:pPr>
        <w:pStyle w:val="NormalArial11"/>
        <w:numPr>
          <w:ilvl w:val="0"/>
          <w:numId w:val="54"/>
        </w:numPr>
        <w:ind w:left="714" w:hanging="357"/>
        <w:rPr>
          <w:lang w:val="es-AR"/>
        </w:rPr>
      </w:pPr>
      <w:r>
        <w:rPr>
          <w:lang w:val="es-AR"/>
        </w:rPr>
        <w:t>Materiales de puesta a tierra.</w:t>
      </w:r>
    </w:p>
    <w:p w:rsidR="0040413B" w:rsidRDefault="0040413B" w:rsidP="0040413B">
      <w:pPr>
        <w:pStyle w:val="NormalArial11"/>
        <w:numPr>
          <w:ilvl w:val="0"/>
          <w:numId w:val="54"/>
        </w:numPr>
        <w:rPr>
          <w:lang w:val="es-AR"/>
        </w:rPr>
      </w:pPr>
      <w:r>
        <w:rPr>
          <w:lang w:val="es-AR"/>
        </w:rPr>
        <w:t>Materiales para las fundaciones de las estructuras.</w:t>
      </w:r>
    </w:p>
    <w:p w:rsidR="0040413B" w:rsidRDefault="0040413B" w:rsidP="0040413B">
      <w:pPr>
        <w:pStyle w:val="NormalArial11"/>
        <w:numPr>
          <w:ilvl w:val="0"/>
          <w:numId w:val="54"/>
        </w:numPr>
        <w:rPr>
          <w:lang w:val="es-AR"/>
        </w:rPr>
      </w:pPr>
      <w:r>
        <w:rPr>
          <w:lang w:val="es-AR"/>
        </w:rPr>
        <w:t>materiales para la construcción de obras de arte necesarias (alcantarillas, badenes, tranqueras, señalizaciones, etc.)</w:t>
      </w:r>
    </w:p>
    <w:p w:rsidR="0040413B" w:rsidRDefault="0040413B" w:rsidP="0040413B">
      <w:pPr>
        <w:pStyle w:val="NormalArial11"/>
        <w:numPr>
          <w:ilvl w:val="0"/>
          <w:numId w:val="54"/>
        </w:numPr>
        <w:rPr>
          <w:lang w:val="es-AR"/>
        </w:rPr>
      </w:pPr>
      <w:r>
        <w:rPr>
          <w:lang w:val="es-AR"/>
        </w:rPr>
        <w:t>Todo otro material menor de utilización temporaria o definitiva que sea necesario para la ejecución completa de las construcciones.</w:t>
      </w:r>
    </w:p>
    <w:p w:rsidR="00A542A7" w:rsidRDefault="00A542A7" w:rsidP="00A542A7">
      <w:pPr>
        <w:pStyle w:val="NormalArial11"/>
        <w:ind w:left="720"/>
        <w:rPr>
          <w:lang w:val="es-AR"/>
        </w:rPr>
      </w:pPr>
    </w:p>
    <w:p w:rsidR="00A542A7" w:rsidRDefault="00A542A7" w:rsidP="00A542A7">
      <w:pPr>
        <w:pStyle w:val="NormalArial11"/>
        <w:rPr>
          <w:lang w:val="es-AR"/>
        </w:rPr>
      </w:pPr>
      <w:r>
        <w:rPr>
          <w:lang w:val="es-AR"/>
        </w:rPr>
        <w:t>C) La ejecución de los trabajos de montaje:</w:t>
      </w:r>
    </w:p>
    <w:p w:rsidR="00A542A7" w:rsidRDefault="00A542A7" w:rsidP="00A542A7">
      <w:pPr>
        <w:pStyle w:val="NormalArial11"/>
        <w:numPr>
          <w:ilvl w:val="0"/>
          <w:numId w:val="55"/>
        </w:numPr>
        <w:spacing w:after="60"/>
        <w:ind w:left="714" w:hanging="357"/>
        <w:rPr>
          <w:lang w:val="es-AR"/>
        </w:rPr>
      </w:pPr>
      <w:r>
        <w:rPr>
          <w:lang w:val="es-AR"/>
        </w:rPr>
        <w:t xml:space="preserve">Verificación de  las traza de la línea entregadas por el </w:t>
      </w:r>
      <w:r w:rsidR="00AB6561">
        <w:rPr>
          <w:lang w:val="es-AR"/>
        </w:rPr>
        <w:t>ENTE CONTRATANTE</w:t>
      </w:r>
      <w:r>
        <w:rPr>
          <w:lang w:val="es-AR"/>
        </w:rPr>
        <w:t>.</w:t>
      </w:r>
    </w:p>
    <w:p w:rsidR="00A542A7" w:rsidRDefault="00A542A7" w:rsidP="00A542A7">
      <w:pPr>
        <w:pStyle w:val="NormalArial11"/>
        <w:numPr>
          <w:ilvl w:val="0"/>
          <w:numId w:val="55"/>
        </w:numPr>
        <w:spacing w:after="60"/>
        <w:ind w:left="714" w:hanging="357"/>
        <w:rPr>
          <w:lang w:val="es-AR"/>
        </w:rPr>
      </w:pPr>
      <w:r>
        <w:rPr>
          <w:lang w:val="es-AR"/>
        </w:rPr>
        <w:t xml:space="preserve">Relevamiento </w:t>
      </w:r>
      <w:proofErr w:type="spellStart"/>
      <w:r>
        <w:rPr>
          <w:lang w:val="es-AR"/>
        </w:rPr>
        <w:t>planialtimétrico</w:t>
      </w:r>
      <w:proofErr w:type="spellEnd"/>
      <w:r>
        <w:rPr>
          <w:lang w:val="es-AR"/>
        </w:rPr>
        <w:t xml:space="preserve"> de la misma.</w:t>
      </w:r>
    </w:p>
    <w:p w:rsidR="00A542A7" w:rsidRDefault="00A542A7" w:rsidP="00A542A7">
      <w:pPr>
        <w:pStyle w:val="NormalArial11"/>
        <w:numPr>
          <w:ilvl w:val="0"/>
          <w:numId w:val="55"/>
        </w:numPr>
        <w:spacing w:after="60"/>
        <w:ind w:left="714" w:hanging="357"/>
        <w:rPr>
          <w:lang w:val="es-AR"/>
        </w:rPr>
      </w:pPr>
      <w:r>
        <w:rPr>
          <w:lang w:val="es-AR"/>
        </w:rPr>
        <w:t>Obtención de los Permisos de Paso de los propietarios.</w:t>
      </w:r>
    </w:p>
    <w:p w:rsidR="00A542A7" w:rsidRDefault="00A542A7" w:rsidP="00A542A7">
      <w:pPr>
        <w:pStyle w:val="NormalArial11"/>
        <w:numPr>
          <w:ilvl w:val="0"/>
          <w:numId w:val="55"/>
        </w:numPr>
        <w:spacing w:after="60"/>
        <w:ind w:left="714" w:hanging="357"/>
        <w:rPr>
          <w:lang w:val="es-AR"/>
        </w:rPr>
      </w:pPr>
      <w:r>
        <w:rPr>
          <w:lang w:val="es-AR"/>
        </w:rPr>
        <w:t>Ejecución de accesos y picada principal, apertura de tranqueras.</w:t>
      </w:r>
    </w:p>
    <w:p w:rsidR="00A542A7" w:rsidRDefault="00A542A7" w:rsidP="00A542A7">
      <w:pPr>
        <w:pStyle w:val="NormalArial11"/>
        <w:numPr>
          <w:ilvl w:val="0"/>
          <w:numId w:val="55"/>
        </w:numPr>
        <w:spacing w:after="60"/>
        <w:ind w:left="714" w:hanging="357"/>
        <w:rPr>
          <w:lang w:val="es-AR"/>
        </w:rPr>
      </w:pPr>
      <w:r>
        <w:rPr>
          <w:lang w:val="es-AR"/>
        </w:rPr>
        <w:t>Estudio y tipificación de suelos para las fundaciones.</w:t>
      </w:r>
    </w:p>
    <w:p w:rsidR="00A542A7" w:rsidRDefault="00A542A7" w:rsidP="00A542A7">
      <w:pPr>
        <w:pStyle w:val="NormalArial11"/>
        <w:numPr>
          <w:ilvl w:val="0"/>
          <w:numId w:val="55"/>
        </w:numPr>
        <w:spacing w:after="60"/>
        <w:ind w:left="714" w:hanging="357"/>
        <w:rPr>
          <w:lang w:val="es-AR"/>
        </w:rPr>
      </w:pPr>
      <w:r>
        <w:rPr>
          <w:lang w:val="es-AR"/>
        </w:rPr>
        <w:t>Replanteo de los emplazamiento de las estructuras.</w:t>
      </w:r>
    </w:p>
    <w:p w:rsidR="00A542A7" w:rsidRDefault="00A542A7" w:rsidP="00A542A7">
      <w:pPr>
        <w:pStyle w:val="NormalArial11"/>
        <w:numPr>
          <w:ilvl w:val="0"/>
          <w:numId w:val="55"/>
        </w:numPr>
        <w:spacing w:after="60"/>
        <w:ind w:left="714" w:hanging="357"/>
        <w:rPr>
          <w:lang w:val="es-AR"/>
        </w:rPr>
      </w:pPr>
      <w:r>
        <w:rPr>
          <w:lang w:val="es-AR"/>
        </w:rPr>
        <w:t>Limpieza de la franja de servidumbre.</w:t>
      </w:r>
    </w:p>
    <w:p w:rsidR="00A542A7" w:rsidRDefault="00A542A7" w:rsidP="00A542A7">
      <w:pPr>
        <w:pStyle w:val="NormalArial11"/>
        <w:numPr>
          <w:ilvl w:val="0"/>
          <w:numId w:val="55"/>
        </w:numPr>
        <w:spacing w:after="60"/>
        <w:ind w:left="714" w:hanging="357"/>
        <w:rPr>
          <w:lang w:val="es-AR"/>
        </w:rPr>
      </w:pPr>
      <w:r>
        <w:rPr>
          <w:lang w:val="es-AR"/>
        </w:rPr>
        <w:t>Construcción de las fundaciones.</w:t>
      </w:r>
    </w:p>
    <w:p w:rsidR="00A542A7" w:rsidRDefault="00A542A7" w:rsidP="00A542A7">
      <w:pPr>
        <w:pStyle w:val="NormalArial11"/>
        <w:numPr>
          <w:ilvl w:val="0"/>
          <w:numId w:val="55"/>
        </w:numPr>
        <w:spacing w:after="60"/>
        <w:ind w:left="714" w:hanging="357"/>
        <w:rPr>
          <w:lang w:val="es-AR"/>
        </w:rPr>
      </w:pPr>
      <w:r>
        <w:rPr>
          <w:lang w:val="es-AR"/>
        </w:rPr>
        <w:t>Montaje de las estructuras.</w:t>
      </w:r>
    </w:p>
    <w:p w:rsidR="00A542A7" w:rsidRDefault="00A542A7" w:rsidP="00A542A7">
      <w:pPr>
        <w:pStyle w:val="NormalArial11"/>
        <w:numPr>
          <w:ilvl w:val="0"/>
          <w:numId w:val="55"/>
        </w:numPr>
        <w:spacing w:after="60"/>
        <w:ind w:left="714" w:hanging="357"/>
        <w:rPr>
          <w:lang w:val="es-AR"/>
        </w:rPr>
      </w:pPr>
      <w:r>
        <w:rPr>
          <w:lang w:val="es-AR"/>
        </w:rPr>
        <w:t>Instalación de los sistemas de puesta a tierra.</w:t>
      </w:r>
    </w:p>
    <w:p w:rsidR="00A542A7" w:rsidRDefault="00A542A7" w:rsidP="00A542A7">
      <w:pPr>
        <w:pStyle w:val="NormalArial11"/>
        <w:numPr>
          <w:ilvl w:val="0"/>
          <w:numId w:val="55"/>
        </w:numPr>
        <w:spacing w:after="60"/>
        <w:ind w:left="714" w:hanging="357"/>
        <w:rPr>
          <w:lang w:val="es-AR"/>
        </w:rPr>
      </w:pPr>
      <w:r>
        <w:rPr>
          <w:lang w:val="es-AR"/>
        </w:rPr>
        <w:t xml:space="preserve">Instalación de las cadenas de aisladores, </w:t>
      </w:r>
      <w:proofErr w:type="spellStart"/>
      <w:r>
        <w:rPr>
          <w:lang w:val="es-AR"/>
        </w:rPr>
        <w:t>grapería</w:t>
      </w:r>
      <w:proofErr w:type="spellEnd"/>
      <w:r>
        <w:rPr>
          <w:lang w:val="es-AR"/>
        </w:rPr>
        <w:t xml:space="preserve"> y accesorios.</w:t>
      </w:r>
    </w:p>
    <w:p w:rsidR="00A542A7" w:rsidRDefault="00A542A7" w:rsidP="00A542A7">
      <w:pPr>
        <w:pStyle w:val="NormalArial11"/>
        <w:numPr>
          <w:ilvl w:val="0"/>
          <w:numId w:val="55"/>
        </w:numPr>
        <w:spacing w:after="60"/>
        <w:ind w:left="714" w:hanging="357"/>
        <w:rPr>
          <w:lang w:val="es-AR"/>
        </w:rPr>
      </w:pPr>
      <w:r>
        <w:rPr>
          <w:lang w:val="es-AR"/>
        </w:rPr>
        <w:t xml:space="preserve">Tendido, regulación y </w:t>
      </w:r>
      <w:proofErr w:type="spellStart"/>
      <w:r>
        <w:rPr>
          <w:lang w:val="es-AR"/>
        </w:rPr>
        <w:t>enmorsetado</w:t>
      </w:r>
      <w:proofErr w:type="spellEnd"/>
      <w:r>
        <w:rPr>
          <w:lang w:val="es-AR"/>
        </w:rPr>
        <w:t xml:space="preserve"> del cable de guardia y de los conductores.</w:t>
      </w:r>
    </w:p>
    <w:p w:rsidR="00775016" w:rsidRDefault="00775016" w:rsidP="00A542A7">
      <w:pPr>
        <w:pStyle w:val="NormalArial11"/>
        <w:numPr>
          <w:ilvl w:val="0"/>
          <w:numId w:val="55"/>
        </w:numPr>
        <w:spacing w:after="60"/>
        <w:ind w:left="714" w:hanging="357"/>
        <w:rPr>
          <w:lang w:val="es-AR"/>
        </w:rPr>
      </w:pPr>
      <w:r>
        <w:rPr>
          <w:lang w:val="es-AR"/>
        </w:rPr>
        <w:t>En las cercanías de las Estaciones Transformadoras</w:t>
      </w:r>
      <w:r w:rsidR="00D70345">
        <w:rPr>
          <w:lang w:val="es-AR"/>
        </w:rPr>
        <w:t xml:space="preserve"> (es decir </w:t>
      </w:r>
      <w:r w:rsidR="00D70345" w:rsidRPr="00D70345">
        <w:rPr>
          <w:lang w:val="es-AR"/>
        </w:rPr>
        <w:t>en tramos de 5 km a las llegadas de las EE</w:t>
      </w:r>
      <w:r w:rsidR="00D70345">
        <w:rPr>
          <w:lang w:val="es-AR"/>
        </w:rPr>
        <w:t>.</w:t>
      </w:r>
      <w:r w:rsidR="00D70345" w:rsidRPr="00D70345">
        <w:rPr>
          <w:lang w:val="es-AR"/>
        </w:rPr>
        <w:t>TT</w:t>
      </w:r>
      <w:r w:rsidR="00D70345">
        <w:rPr>
          <w:lang w:val="es-AR"/>
        </w:rPr>
        <w:t>.)</w:t>
      </w:r>
      <w:r w:rsidR="008D51DF">
        <w:rPr>
          <w:lang w:val="es-AR"/>
        </w:rPr>
        <w:t xml:space="preserve">, deberá agregarse un cable </w:t>
      </w:r>
      <w:proofErr w:type="spellStart"/>
      <w:r w:rsidR="008D51DF">
        <w:rPr>
          <w:lang w:val="es-AR"/>
        </w:rPr>
        <w:t>Dotterel</w:t>
      </w:r>
      <w:proofErr w:type="spellEnd"/>
      <w:r w:rsidR="008D51DF">
        <w:rPr>
          <w:lang w:val="es-AR"/>
        </w:rPr>
        <w:t xml:space="preserve">, es decir se deberá modificar (a satisfacción del </w:t>
      </w:r>
      <w:r w:rsidR="00AB6561">
        <w:rPr>
          <w:lang w:val="es-AR"/>
        </w:rPr>
        <w:t>ENTE CONTRATANTE</w:t>
      </w:r>
      <w:r w:rsidR="008D51DF">
        <w:rPr>
          <w:lang w:val="es-AR"/>
        </w:rPr>
        <w:t xml:space="preserve"> y la Transportista Responsable de la Sub-Transmisión) las ménsulas para alojar 2 cables de guardia</w:t>
      </w:r>
      <w:r w:rsidR="0058256B">
        <w:rPr>
          <w:lang w:val="es-AR"/>
        </w:rPr>
        <w:t xml:space="preserve"> y proveer e instalar dicho cable </w:t>
      </w:r>
      <w:proofErr w:type="spellStart"/>
      <w:r w:rsidR="0058256B">
        <w:rPr>
          <w:lang w:val="es-AR"/>
        </w:rPr>
        <w:t>Dotterel</w:t>
      </w:r>
      <w:proofErr w:type="spellEnd"/>
      <w:r w:rsidR="00D70345">
        <w:rPr>
          <w:lang w:val="es-AR"/>
        </w:rPr>
        <w:t>.</w:t>
      </w:r>
    </w:p>
    <w:p w:rsidR="00A542A7" w:rsidRDefault="00A542A7" w:rsidP="00A542A7">
      <w:pPr>
        <w:pStyle w:val="NormalArial11"/>
        <w:numPr>
          <w:ilvl w:val="0"/>
          <w:numId w:val="55"/>
        </w:numPr>
        <w:spacing w:after="60"/>
        <w:ind w:left="714" w:hanging="357"/>
        <w:rPr>
          <w:lang w:val="es-AR"/>
        </w:rPr>
      </w:pPr>
      <w:r>
        <w:rPr>
          <w:lang w:val="es-AR"/>
        </w:rPr>
        <w:t>Revisión final, pruebas, ensayos y puesta en servicio.</w:t>
      </w:r>
    </w:p>
    <w:p w:rsidR="00A542A7" w:rsidRPr="00905B78" w:rsidRDefault="00A542A7" w:rsidP="00A542A7">
      <w:pPr>
        <w:pStyle w:val="NormalArial11"/>
        <w:numPr>
          <w:ilvl w:val="0"/>
          <w:numId w:val="55"/>
        </w:numPr>
        <w:spacing w:after="60"/>
        <w:ind w:left="714" w:hanging="357"/>
        <w:rPr>
          <w:lang w:val="es-AR"/>
        </w:rPr>
      </w:pPr>
      <w:r w:rsidRPr="00905B78">
        <w:rPr>
          <w:lang w:val="es-AR"/>
        </w:rPr>
        <w:t xml:space="preserve">Vinculación Catastral e Inscripción de las Restricciones al Dominio en los Registros de </w:t>
      </w:r>
      <w:smartTag w:uri="urn:schemas-microsoft-com:office:smarttags" w:element="PersonName">
        <w:smartTagPr>
          <w:attr w:name="ProductID" w:val="la Propiedad Correspondientes"/>
        </w:smartTagPr>
        <w:r w:rsidRPr="00905B78">
          <w:rPr>
            <w:lang w:val="es-AR"/>
          </w:rPr>
          <w:t>la Propiedad Correspondientes</w:t>
        </w:r>
      </w:smartTag>
    </w:p>
    <w:p w:rsidR="00A542A7" w:rsidRDefault="00A542A7" w:rsidP="00A542A7">
      <w:pPr>
        <w:pStyle w:val="NormalArial11"/>
        <w:numPr>
          <w:ilvl w:val="0"/>
          <w:numId w:val="55"/>
        </w:numPr>
        <w:spacing w:after="60"/>
        <w:ind w:left="714" w:hanging="357"/>
        <w:rPr>
          <w:lang w:val="es-AR"/>
        </w:rPr>
      </w:pPr>
      <w:r>
        <w:rPr>
          <w:lang w:val="es-AR"/>
        </w:rPr>
        <w:t>Elaboración de Planos Conforme a Obra.</w:t>
      </w:r>
    </w:p>
    <w:p w:rsidR="00A542A7" w:rsidRDefault="00A542A7" w:rsidP="00A542A7">
      <w:pPr>
        <w:pStyle w:val="NormalArial11"/>
        <w:numPr>
          <w:ilvl w:val="0"/>
          <w:numId w:val="55"/>
        </w:numPr>
        <w:spacing w:after="60"/>
        <w:ind w:left="714" w:hanging="357"/>
        <w:rPr>
          <w:lang w:val="es-AR"/>
        </w:rPr>
      </w:pPr>
      <w:r>
        <w:rPr>
          <w:lang w:val="es-AR"/>
        </w:rPr>
        <w:t>Mantenimiento durante el período de garantía.</w:t>
      </w:r>
    </w:p>
    <w:p w:rsidR="00035FD3" w:rsidRPr="00FE40FE" w:rsidRDefault="00035FD3" w:rsidP="00297070">
      <w:pPr>
        <w:pStyle w:val="NormalArial11"/>
        <w:rPr>
          <w:lang w:val="es-AR"/>
        </w:rPr>
      </w:pPr>
    </w:p>
    <w:p w:rsidR="00A542A7" w:rsidRDefault="00A542A7" w:rsidP="00A542A7">
      <w:pPr>
        <w:pStyle w:val="Textoindependiente"/>
        <w:rPr>
          <w:b w:val="0"/>
          <w:sz w:val="22"/>
          <w:lang w:val="es-ES"/>
        </w:rPr>
      </w:pPr>
      <w:r w:rsidRPr="00D7684A">
        <w:rPr>
          <w:b w:val="0"/>
          <w:sz w:val="22"/>
          <w:lang w:val="es-ES"/>
        </w:rPr>
        <w:t xml:space="preserve">La Línea de Transmisión serán construidas siguiendo los trazados generales indicados en las cartas escala 1:250.000 y en las imágenes satelitales incluidas en </w:t>
      </w:r>
      <w:r w:rsidR="00B737B0">
        <w:rPr>
          <w:b w:val="0"/>
          <w:sz w:val="22"/>
          <w:lang w:val="es-ES"/>
        </w:rPr>
        <w:t>la Sección VIII i</w:t>
      </w:r>
      <w:r w:rsidRPr="00D7684A">
        <w:rPr>
          <w:b w:val="0"/>
          <w:sz w:val="22"/>
          <w:lang w:val="es-ES"/>
        </w:rPr>
        <w:t xml:space="preserve"> (Documentación gráfica y planos).</w:t>
      </w:r>
    </w:p>
    <w:p w:rsidR="00D7684A" w:rsidRPr="00D7684A" w:rsidRDefault="00D7684A" w:rsidP="00A542A7">
      <w:pPr>
        <w:pStyle w:val="Textoindependiente"/>
        <w:rPr>
          <w:b w:val="0"/>
          <w:sz w:val="22"/>
          <w:lang w:val="es-ES"/>
        </w:rPr>
      </w:pPr>
    </w:p>
    <w:p w:rsidR="00D7684A" w:rsidRDefault="00A542A7" w:rsidP="00D7684A">
      <w:pPr>
        <w:pStyle w:val="NormalArial11"/>
      </w:pPr>
      <w:r w:rsidRPr="00D7684A">
        <w:t xml:space="preserve">Las trazas seleccionadas contemplan recorridos que procuran atravesar la menor cantidad posible de accidentes topográficos, buscando terrenos preferentemente </w:t>
      </w:r>
      <w:r w:rsidR="00D7684A">
        <w:t>no anegables</w:t>
      </w:r>
      <w:r w:rsidRPr="00D7684A">
        <w:t xml:space="preserve">, a fin de obtener economías en la construcción y posterior operación y mantenimiento. </w:t>
      </w:r>
    </w:p>
    <w:p w:rsidR="00D7684A" w:rsidRDefault="00D7684A" w:rsidP="00D7684A">
      <w:pPr>
        <w:pStyle w:val="NormalArial11"/>
      </w:pPr>
    </w:p>
    <w:p w:rsidR="00A542A7" w:rsidRDefault="00A542A7" w:rsidP="00D7684A">
      <w:pPr>
        <w:pStyle w:val="NormalArial11"/>
      </w:pPr>
      <w:r w:rsidRPr="00D7684A">
        <w:lastRenderedPageBreak/>
        <w:t xml:space="preserve">No obstante, se procura mantenerlas </w:t>
      </w:r>
      <w:r w:rsidR="00D7684A">
        <w:t>no muy alejadas</w:t>
      </w:r>
      <w:r w:rsidRPr="00D7684A">
        <w:t xml:space="preserve"> de rutas y caminos</w:t>
      </w:r>
      <w:r w:rsidR="00D7684A">
        <w:t xml:space="preserve"> vecinales</w:t>
      </w:r>
      <w:r w:rsidRPr="00D7684A">
        <w:t xml:space="preserve">, </w:t>
      </w:r>
      <w:r w:rsidR="00D7684A">
        <w:t>tratando asimismo de mantenerse alejado de construcciones, viviendas rurales, etc.</w:t>
      </w:r>
      <w:r w:rsidRPr="00D7684A">
        <w:t>.</w:t>
      </w:r>
    </w:p>
    <w:p w:rsidR="00D7684A" w:rsidRPr="00D7684A" w:rsidRDefault="00D7684A" w:rsidP="00D7684A">
      <w:pPr>
        <w:pStyle w:val="NormalArial11"/>
      </w:pPr>
    </w:p>
    <w:p w:rsidR="00A542A7" w:rsidRDefault="00A542A7" w:rsidP="00D7684A">
      <w:pPr>
        <w:pStyle w:val="Textoindependiente"/>
        <w:rPr>
          <w:b w:val="0"/>
          <w:sz w:val="22"/>
          <w:lang w:val="es-ES"/>
        </w:rPr>
      </w:pPr>
      <w:r w:rsidRPr="00D7684A">
        <w:rPr>
          <w:b w:val="0"/>
          <w:sz w:val="22"/>
          <w:lang w:val="es-ES"/>
        </w:rPr>
        <w:t xml:space="preserve">Se ha previsto la instalación de estructuras de hormigón armado en todos los tramos de las líneas en que las condiciones </w:t>
      </w:r>
      <w:r w:rsidR="00D7684A">
        <w:rPr>
          <w:b w:val="0"/>
          <w:sz w:val="22"/>
          <w:lang w:val="es-ES"/>
        </w:rPr>
        <w:t>del terreno</w:t>
      </w:r>
      <w:r w:rsidRPr="00D7684A">
        <w:rPr>
          <w:b w:val="0"/>
          <w:sz w:val="22"/>
          <w:lang w:val="es-ES"/>
        </w:rPr>
        <w:t xml:space="preserve"> permitan el transporte de las mismas hasta los emplazamientos.</w:t>
      </w:r>
    </w:p>
    <w:p w:rsidR="00D7684A" w:rsidRPr="00D7684A" w:rsidRDefault="00D7684A" w:rsidP="00D7684A">
      <w:pPr>
        <w:pStyle w:val="Textoindependiente"/>
        <w:rPr>
          <w:b w:val="0"/>
          <w:sz w:val="22"/>
          <w:lang w:val="es-ES"/>
        </w:rPr>
      </w:pPr>
    </w:p>
    <w:p w:rsidR="00D7684A" w:rsidRDefault="00D7684A" w:rsidP="00D7684A">
      <w:pPr>
        <w:pStyle w:val="Textoindependiente"/>
        <w:rPr>
          <w:b w:val="0"/>
          <w:sz w:val="22"/>
          <w:lang w:val="es-ES"/>
        </w:rPr>
      </w:pPr>
      <w:r w:rsidRPr="00D7684A">
        <w:rPr>
          <w:b w:val="0"/>
          <w:sz w:val="22"/>
          <w:lang w:val="es-ES"/>
        </w:rPr>
        <w:t>Las estructuras de suspensión se diseñarán sostenes de conductores en línea.</w:t>
      </w:r>
    </w:p>
    <w:p w:rsidR="00D7684A" w:rsidRPr="00D7684A" w:rsidRDefault="00D7684A" w:rsidP="00D7684A">
      <w:pPr>
        <w:pStyle w:val="Textoindependiente"/>
        <w:rPr>
          <w:b w:val="0"/>
          <w:sz w:val="22"/>
          <w:lang w:val="es-ES"/>
        </w:rPr>
      </w:pPr>
    </w:p>
    <w:p w:rsidR="00D7684A" w:rsidRPr="00D7684A" w:rsidRDefault="00D7684A" w:rsidP="00D7684A">
      <w:pPr>
        <w:pStyle w:val="Textoindependiente"/>
        <w:rPr>
          <w:b w:val="0"/>
          <w:sz w:val="22"/>
          <w:lang w:val="es-ES"/>
        </w:rPr>
      </w:pPr>
      <w:r w:rsidRPr="00D7684A">
        <w:rPr>
          <w:b w:val="0"/>
          <w:sz w:val="22"/>
          <w:lang w:val="es-ES"/>
        </w:rPr>
        <w:t>Las estructuras de retención y angulares se diseñarán para ángulos de hasta 0º, 1</w:t>
      </w:r>
      <w:r>
        <w:rPr>
          <w:b w:val="0"/>
          <w:sz w:val="22"/>
          <w:lang w:val="es-ES"/>
        </w:rPr>
        <w:t>0</w:t>
      </w:r>
      <w:r w:rsidRPr="00D7684A">
        <w:rPr>
          <w:b w:val="0"/>
          <w:sz w:val="22"/>
          <w:lang w:val="es-ES"/>
        </w:rPr>
        <w:t>º, 30º</w:t>
      </w:r>
      <w:r w:rsidR="00AD0140">
        <w:rPr>
          <w:b w:val="0"/>
          <w:sz w:val="22"/>
          <w:lang w:val="es-ES"/>
        </w:rPr>
        <w:t>, 45°</w:t>
      </w:r>
      <w:r w:rsidRPr="00D7684A">
        <w:rPr>
          <w:b w:val="0"/>
          <w:sz w:val="22"/>
          <w:lang w:val="es-ES"/>
        </w:rPr>
        <w:t xml:space="preserve"> y 60º.</w:t>
      </w:r>
    </w:p>
    <w:p w:rsidR="00D7684A" w:rsidRPr="00D7684A" w:rsidRDefault="00D7684A" w:rsidP="00D7684A">
      <w:pPr>
        <w:pStyle w:val="Textoindependiente"/>
        <w:rPr>
          <w:rFonts w:cs="Arial"/>
          <w:b w:val="0"/>
          <w:sz w:val="22"/>
          <w:szCs w:val="22"/>
          <w:lang w:val="es-ES"/>
        </w:rPr>
      </w:pPr>
      <w:r w:rsidRPr="00D7684A">
        <w:rPr>
          <w:rFonts w:cs="Arial"/>
          <w:b w:val="0"/>
          <w:sz w:val="22"/>
          <w:szCs w:val="22"/>
          <w:lang w:val="es-ES"/>
        </w:rPr>
        <w:t>Los tipos de estructuras seleccionadas, los sistemas constructivos de fundaciones previstos y las trazas elegidas, configuran una solución técnica de escaso impacto ambiental.</w:t>
      </w:r>
    </w:p>
    <w:p w:rsidR="0021722D" w:rsidRPr="00D7684A" w:rsidRDefault="0021722D" w:rsidP="00D7684A">
      <w:pPr>
        <w:rPr>
          <w:sz w:val="28"/>
          <w:szCs w:val="28"/>
          <w:lang w:val="es-ES"/>
        </w:rPr>
      </w:pPr>
    </w:p>
    <w:p w:rsidR="0021722D" w:rsidRPr="0021722D" w:rsidRDefault="0021722D" w:rsidP="0021722D">
      <w:pPr>
        <w:pStyle w:val="Ttulo2"/>
        <w:rPr>
          <w:sz w:val="28"/>
          <w:lang w:val="es-ES"/>
        </w:rPr>
      </w:pPr>
      <w:bookmarkStart w:id="1" w:name="_Toc532675019"/>
      <w:r w:rsidRPr="000E7672">
        <w:rPr>
          <w:sz w:val="28"/>
          <w:lang w:val="es-ES"/>
        </w:rPr>
        <w:t>2. CARACTERIZACIÓN DE LAS LINEAS</w:t>
      </w:r>
      <w:bookmarkEnd w:id="1"/>
    </w:p>
    <w:p w:rsidR="0021722D" w:rsidRPr="0021722D" w:rsidRDefault="0021722D" w:rsidP="0021722D">
      <w:pPr>
        <w:pStyle w:val="Ttulo3"/>
        <w:ind w:left="0"/>
        <w:rPr>
          <w:rFonts w:ascii="Arial" w:hAnsi="Arial"/>
          <w:lang w:val="es-ES"/>
        </w:rPr>
      </w:pPr>
      <w:bookmarkStart w:id="2" w:name="_Toc532675020"/>
    </w:p>
    <w:p w:rsidR="0021722D" w:rsidRPr="0021722D" w:rsidRDefault="0021722D" w:rsidP="0021722D">
      <w:pPr>
        <w:pStyle w:val="Ttulo3"/>
        <w:ind w:left="0"/>
        <w:rPr>
          <w:rFonts w:ascii="Arial" w:hAnsi="Arial"/>
          <w:caps/>
          <w:szCs w:val="24"/>
          <w:lang w:val="es-ES"/>
        </w:rPr>
      </w:pPr>
      <w:r w:rsidRPr="0021722D">
        <w:rPr>
          <w:rFonts w:ascii="Arial" w:hAnsi="Arial"/>
          <w:lang w:val="es-ES"/>
        </w:rPr>
        <w:t xml:space="preserve">2.1. </w:t>
      </w:r>
      <w:r w:rsidRPr="0021722D">
        <w:rPr>
          <w:rFonts w:ascii="Arial" w:hAnsi="Arial"/>
          <w:caps/>
          <w:szCs w:val="24"/>
          <w:lang w:val="es-ES"/>
        </w:rPr>
        <w:t>Características Principales</w:t>
      </w:r>
      <w:bookmarkEnd w:id="2"/>
    </w:p>
    <w:p w:rsidR="0021722D" w:rsidRDefault="0021722D" w:rsidP="0021722D">
      <w:pPr>
        <w:pStyle w:val="NormalArial11"/>
        <w:rPr>
          <w:b/>
          <w:caps/>
        </w:rPr>
      </w:pPr>
    </w:p>
    <w:p w:rsidR="0021722D" w:rsidRDefault="00D70345" w:rsidP="0021722D">
      <w:pPr>
        <w:pStyle w:val="NormalArial11"/>
        <w:rPr>
          <w:b/>
        </w:rPr>
      </w:pPr>
      <w:r>
        <w:rPr>
          <w:b/>
        </w:rPr>
        <w:t>L</w:t>
      </w:r>
      <w:r w:rsidR="0021722D">
        <w:rPr>
          <w:b/>
        </w:rPr>
        <w:t xml:space="preserve">AT </w:t>
      </w:r>
      <w:r w:rsidR="00D7684A">
        <w:rPr>
          <w:b/>
        </w:rPr>
        <w:t>132</w:t>
      </w:r>
      <w:r w:rsidR="0021722D">
        <w:rPr>
          <w:b/>
        </w:rPr>
        <w:t xml:space="preserve"> </w:t>
      </w:r>
      <w:proofErr w:type="spellStart"/>
      <w:r w:rsidR="0021722D">
        <w:rPr>
          <w:b/>
        </w:rPr>
        <w:t>kV</w:t>
      </w:r>
      <w:proofErr w:type="spellEnd"/>
    </w:p>
    <w:p w:rsidR="0021722D" w:rsidRDefault="0021722D" w:rsidP="0021722D">
      <w:pPr>
        <w:pStyle w:val="NormalArial11"/>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4159"/>
        <w:gridCol w:w="4675"/>
      </w:tblGrid>
      <w:tr w:rsidR="0021722D" w:rsidTr="007A462B">
        <w:trPr>
          <w:cantSplit/>
          <w:trHeight w:val="327"/>
          <w:jc w:val="center"/>
        </w:trPr>
        <w:tc>
          <w:tcPr>
            <w:tcW w:w="4159" w:type="dxa"/>
            <w:vAlign w:val="center"/>
          </w:tcPr>
          <w:p w:rsidR="0021722D" w:rsidRDefault="0021722D" w:rsidP="00D7684A">
            <w:pPr>
              <w:pStyle w:val="NormalArial11"/>
              <w:jc w:val="left"/>
            </w:pPr>
            <w:r>
              <w:t xml:space="preserve">Longitud </w:t>
            </w:r>
            <w:r w:rsidR="00983BBC">
              <w:t xml:space="preserve">física </w:t>
            </w:r>
            <w:r w:rsidR="00D7684A">
              <w:t>total de las cuatro líneas</w:t>
            </w:r>
            <w:r>
              <w:t xml:space="preserve">: </w:t>
            </w:r>
          </w:p>
        </w:tc>
        <w:tc>
          <w:tcPr>
            <w:tcW w:w="4675" w:type="dxa"/>
            <w:vAlign w:val="center"/>
          </w:tcPr>
          <w:p w:rsidR="0021722D" w:rsidRDefault="0021722D" w:rsidP="00E37425">
            <w:pPr>
              <w:pStyle w:val="NormalArial11"/>
              <w:jc w:val="left"/>
            </w:pPr>
            <w:r>
              <w:t xml:space="preserve">Aprox. </w:t>
            </w:r>
            <w:r w:rsidR="000E7672">
              <w:t>4</w:t>
            </w:r>
            <w:r w:rsidR="00E37425">
              <w:t>23</w:t>
            </w:r>
            <w:r>
              <w:t xml:space="preserve"> Km.</w:t>
            </w:r>
          </w:p>
        </w:tc>
      </w:tr>
      <w:tr w:rsidR="00983BBC" w:rsidRPr="00983BBC" w:rsidTr="007A462B">
        <w:trPr>
          <w:cantSplit/>
          <w:trHeight w:val="327"/>
          <w:jc w:val="center"/>
        </w:trPr>
        <w:tc>
          <w:tcPr>
            <w:tcW w:w="4159" w:type="dxa"/>
            <w:vAlign w:val="center"/>
          </w:tcPr>
          <w:p w:rsidR="00983BBC" w:rsidRDefault="00983BBC" w:rsidP="00D7684A">
            <w:pPr>
              <w:pStyle w:val="NormalArial11"/>
              <w:jc w:val="left"/>
            </w:pPr>
            <w:r>
              <w:t>Longitud total de todos los circuitos</w:t>
            </w:r>
          </w:p>
        </w:tc>
        <w:tc>
          <w:tcPr>
            <w:tcW w:w="4675" w:type="dxa"/>
            <w:vAlign w:val="center"/>
          </w:tcPr>
          <w:p w:rsidR="00983BBC" w:rsidRDefault="00983BBC" w:rsidP="00E37425">
            <w:pPr>
              <w:pStyle w:val="NormalArial11"/>
              <w:jc w:val="left"/>
            </w:pPr>
            <w:r>
              <w:t xml:space="preserve">Aprox. </w:t>
            </w:r>
            <w:r w:rsidR="00E37425">
              <w:t>500</w:t>
            </w:r>
            <w:r>
              <w:t xml:space="preserve"> km</w:t>
            </w:r>
          </w:p>
        </w:tc>
      </w:tr>
      <w:tr w:rsidR="0021722D" w:rsidRPr="00983BBC" w:rsidTr="007A462B">
        <w:trPr>
          <w:cantSplit/>
          <w:trHeight w:val="142"/>
          <w:jc w:val="center"/>
        </w:trPr>
        <w:tc>
          <w:tcPr>
            <w:tcW w:w="4159" w:type="dxa"/>
          </w:tcPr>
          <w:p w:rsidR="0021722D" w:rsidRDefault="0021722D" w:rsidP="00EE38C8">
            <w:pPr>
              <w:pStyle w:val="NormalArial11"/>
            </w:pPr>
            <w:r>
              <w:t>Tensión nominal entre fases:</w:t>
            </w:r>
          </w:p>
        </w:tc>
        <w:tc>
          <w:tcPr>
            <w:tcW w:w="4675" w:type="dxa"/>
          </w:tcPr>
          <w:p w:rsidR="0021722D" w:rsidRDefault="00095D4E" w:rsidP="00EE38C8">
            <w:pPr>
              <w:pStyle w:val="NormalArial11"/>
            </w:pPr>
            <w:r>
              <w:t>132</w:t>
            </w:r>
            <w:r w:rsidR="0021722D">
              <w:t xml:space="preserve"> </w:t>
            </w:r>
            <w:proofErr w:type="spellStart"/>
            <w:r w:rsidR="0021722D">
              <w:t>kV</w:t>
            </w:r>
            <w:proofErr w:type="spellEnd"/>
          </w:p>
        </w:tc>
      </w:tr>
      <w:tr w:rsidR="0021722D" w:rsidRPr="00983BBC" w:rsidTr="007A462B">
        <w:trPr>
          <w:cantSplit/>
          <w:trHeight w:val="142"/>
          <w:jc w:val="center"/>
        </w:trPr>
        <w:tc>
          <w:tcPr>
            <w:tcW w:w="4159" w:type="dxa"/>
          </w:tcPr>
          <w:p w:rsidR="0021722D" w:rsidRDefault="0021722D" w:rsidP="00EE38C8">
            <w:pPr>
              <w:pStyle w:val="NormalArial11"/>
            </w:pPr>
            <w:r>
              <w:t>Frecuencia:</w:t>
            </w:r>
          </w:p>
        </w:tc>
        <w:tc>
          <w:tcPr>
            <w:tcW w:w="4675" w:type="dxa"/>
          </w:tcPr>
          <w:p w:rsidR="0021722D" w:rsidRDefault="0021722D" w:rsidP="00EE38C8">
            <w:pPr>
              <w:pStyle w:val="NormalArial11"/>
            </w:pPr>
            <w:r>
              <w:t>50 Hz</w:t>
            </w:r>
          </w:p>
        </w:tc>
      </w:tr>
      <w:tr w:rsidR="0021722D" w:rsidRPr="00983BBC" w:rsidTr="007A462B">
        <w:trPr>
          <w:cantSplit/>
          <w:trHeight w:val="142"/>
          <w:jc w:val="center"/>
        </w:trPr>
        <w:tc>
          <w:tcPr>
            <w:tcW w:w="4159" w:type="dxa"/>
          </w:tcPr>
          <w:p w:rsidR="0021722D" w:rsidRDefault="0021722D" w:rsidP="00EE38C8">
            <w:pPr>
              <w:pStyle w:val="NormalArial11"/>
            </w:pPr>
            <w:r>
              <w:t>Nº de circuitos:</w:t>
            </w:r>
          </w:p>
        </w:tc>
        <w:tc>
          <w:tcPr>
            <w:tcW w:w="4675" w:type="dxa"/>
          </w:tcPr>
          <w:p w:rsidR="0021722D" w:rsidRDefault="0021722D" w:rsidP="00EE38C8">
            <w:pPr>
              <w:pStyle w:val="NormalArial11"/>
            </w:pPr>
          </w:p>
        </w:tc>
      </w:tr>
      <w:tr w:rsidR="00A61B49" w:rsidRPr="00983BBC" w:rsidTr="007A462B">
        <w:trPr>
          <w:cantSplit/>
          <w:trHeight w:val="142"/>
          <w:jc w:val="center"/>
        </w:trPr>
        <w:tc>
          <w:tcPr>
            <w:tcW w:w="4159" w:type="dxa"/>
          </w:tcPr>
          <w:p w:rsidR="00A61B49" w:rsidRDefault="00A61B49" w:rsidP="000E7672">
            <w:pPr>
              <w:pStyle w:val="NormalArial11"/>
            </w:pPr>
            <w:r w:rsidRPr="006C4C14">
              <w:t xml:space="preserve">LAT 132 </w:t>
            </w:r>
            <w:proofErr w:type="spellStart"/>
            <w:r w:rsidRPr="006C4C14">
              <w:t>kV</w:t>
            </w:r>
            <w:proofErr w:type="spellEnd"/>
            <w:r w:rsidRPr="006C4C14">
              <w:t xml:space="preserve"> </w:t>
            </w:r>
            <w:proofErr w:type="spellStart"/>
            <w:r w:rsidRPr="006C4C14">
              <w:t>Charlone</w:t>
            </w:r>
            <w:proofErr w:type="spellEnd"/>
            <w:r w:rsidRPr="006C4C14">
              <w:t xml:space="preserve"> – </w:t>
            </w:r>
            <w:proofErr w:type="spellStart"/>
            <w:r w:rsidR="000E7672">
              <w:t>Laboulaye</w:t>
            </w:r>
            <w:proofErr w:type="spellEnd"/>
          </w:p>
        </w:tc>
        <w:tc>
          <w:tcPr>
            <w:tcW w:w="4675" w:type="dxa"/>
          </w:tcPr>
          <w:p w:rsidR="00A61B49" w:rsidRDefault="00A61B49" w:rsidP="008D4E27">
            <w:pPr>
              <w:pStyle w:val="NormalArial11"/>
            </w:pPr>
            <w:r>
              <w:t>Uno</w:t>
            </w:r>
          </w:p>
        </w:tc>
      </w:tr>
      <w:tr w:rsidR="00A61B49" w:rsidTr="007A462B">
        <w:trPr>
          <w:cantSplit/>
          <w:trHeight w:val="142"/>
          <w:jc w:val="center"/>
        </w:trPr>
        <w:tc>
          <w:tcPr>
            <w:tcW w:w="4159" w:type="dxa"/>
          </w:tcPr>
          <w:p w:rsidR="00A61B49" w:rsidRDefault="00A61B49" w:rsidP="000E7672">
            <w:pPr>
              <w:pStyle w:val="NormalArial11"/>
            </w:pPr>
            <w:r w:rsidRPr="006C4C14">
              <w:t xml:space="preserve">LAT 132 </w:t>
            </w:r>
            <w:proofErr w:type="spellStart"/>
            <w:r w:rsidRPr="006C4C14">
              <w:t>kV</w:t>
            </w:r>
            <w:proofErr w:type="spellEnd"/>
            <w:r w:rsidRPr="006C4C14">
              <w:t xml:space="preserve"> </w:t>
            </w:r>
            <w:proofErr w:type="spellStart"/>
            <w:r w:rsidRPr="006C4C14">
              <w:t>Charlone</w:t>
            </w:r>
            <w:proofErr w:type="spellEnd"/>
            <w:r w:rsidRPr="006C4C14">
              <w:t xml:space="preserve"> – </w:t>
            </w:r>
            <w:r w:rsidR="000E7672">
              <w:t>Rufino</w:t>
            </w:r>
          </w:p>
        </w:tc>
        <w:tc>
          <w:tcPr>
            <w:tcW w:w="4675" w:type="dxa"/>
          </w:tcPr>
          <w:p w:rsidR="00A61B49" w:rsidRDefault="000E7672" w:rsidP="008D4E27">
            <w:pPr>
              <w:pStyle w:val="NormalArial11"/>
            </w:pPr>
            <w:r>
              <w:t>Dos</w:t>
            </w:r>
          </w:p>
        </w:tc>
      </w:tr>
      <w:tr w:rsidR="00A61B49" w:rsidTr="007A462B">
        <w:trPr>
          <w:cantSplit/>
          <w:trHeight w:val="142"/>
          <w:jc w:val="center"/>
        </w:trPr>
        <w:tc>
          <w:tcPr>
            <w:tcW w:w="4159" w:type="dxa"/>
          </w:tcPr>
          <w:p w:rsidR="00A61B49" w:rsidRDefault="00A61B49" w:rsidP="000E7672">
            <w:pPr>
              <w:pStyle w:val="NormalArial11"/>
            </w:pPr>
            <w:r w:rsidRPr="006C4C14">
              <w:t xml:space="preserve">LAT 132 </w:t>
            </w:r>
            <w:proofErr w:type="spellStart"/>
            <w:r w:rsidRPr="006C4C14">
              <w:t>kV</w:t>
            </w:r>
            <w:proofErr w:type="spellEnd"/>
            <w:r w:rsidRPr="006C4C14">
              <w:t xml:space="preserve"> </w:t>
            </w:r>
            <w:proofErr w:type="spellStart"/>
            <w:r w:rsidRPr="006C4C14">
              <w:t>Charlone</w:t>
            </w:r>
            <w:proofErr w:type="spellEnd"/>
            <w:r w:rsidRPr="006C4C14">
              <w:t xml:space="preserve"> – </w:t>
            </w:r>
            <w:proofErr w:type="spellStart"/>
            <w:r w:rsidR="000E7672">
              <w:t>Gral</w:t>
            </w:r>
            <w:proofErr w:type="spellEnd"/>
            <w:r w:rsidR="000E7672">
              <w:t xml:space="preserve"> Villegas</w:t>
            </w:r>
          </w:p>
        </w:tc>
        <w:tc>
          <w:tcPr>
            <w:tcW w:w="4675" w:type="dxa"/>
          </w:tcPr>
          <w:p w:rsidR="00A61B49" w:rsidRDefault="00A61B49" w:rsidP="008D4E27">
            <w:pPr>
              <w:pStyle w:val="NormalArial11"/>
            </w:pPr>
            <w:r>
              <w:t>Uno</w:t>
            </w:r>
          </w:p>
        </w:tc>
      </w:tr>
      <w:tr w:rsidR="00A61B49" w:rsidTr="007A462B">
        <w:trPr>
          <w:cantSplit/>
          <w:trHeight w:val="142"/>
          <w:jc w:val="center"/>
        </w:trPr>
        <w:tc>
          <w:tcPr>
            <w:tcW w:w="4159" w:type="dxa"/>
          </w:tcPr>
          <w:p w:rsidR="00A61B49" w:rsidRDefault="00A61B49" w:rsidP="000E7672">
            <w:pPr>
              <w:pStyle w:val="NormalArial11"/>
            </w:pPr>
            <w:r w:rsidRPr="006C4C14">
              <w:t xml:space="preserve">LAT 132 </w:t>
            </w:r>
            <w:proofErr w:type="spellStart"/>
            <w:r w:rsidRPr="006C4C14">
              <w:t>kV</w:t>
            </w:r>
            <w:proofErr w:type="spellEnd"/>
            <w:r w:rsidRPr="006C4C14">
              <w:t xml:space="preserve"> </w:t>
            </w:r>
            <w:proofErr w:type="spellStart"/>
            <w:r w:rsidRPr="006C4C14">
              <w:t>Charlone</w:t>
            </w:r>
            <w:proofErr w:type="spellEnd"/>
            <w:r w:rsidRPr="006C4C14">
              <w:t xml:space="preserve"> – </w:t>
            </w:r>
            <w:proofErr w:type="spellStart"/>
            <w:r w:rsidR="000E7672">
              <w:t>Gral</w:t>
            </w:r>
            <w:proofErr w:type="spellEnd"/>
            <w:r w:rsidR="000E7672">
              <w:t xml:space="preserve">  Pico</w:t>
            </w:r>
            <w:r w:rsidR="00E37425">
              <w:t xml:space="preserve"> Sur</w:t>
            </w:r>
          </w:p>
        </w:tc>
        <w:tc>
          <w:tcPr>
            <w:tcW w:w="4675" w:type="dxa"/>
          </w:tcPr>
          <w:p w:rsidR="00A61B49" w:rsidRDefault="000E7672" w:rsidP="00EE38C8">
            <w:pPr>
              <w:pStyle w:val="NormalArial11"/>
            </w:pPr>
            <w:r>
              <w:t>Uno</w:t>
            </w:r>
          </w:p>
        </w:tc>
      </w:tr>
      <w:tr w:rsidR="000E7672" w:rsidTr="007A462B">
        <w:trPr>
          <w:cantSplit/>
          <w:trHeight w:val="142"/>
          <w:jc w:val="center"/>
        </w:trPr>
        <w:tc>
          <w:tcPr>
            <w:tcW w:w="4159" w:type="dxa"/>
          </w:tcPr>
          <w:p w:rsidR="000E7672" w:rsidRPr="006C4C14" w:rsidRDefault="000E7672" w:rsidP="000E7672">
            <w:pPr>
              <w:pStyle w:val="NormalArial11"/>
            </w:pPr>
            <w:r w:rsidRPr="006C4C14">
              <w:t xml:space="preserve">LAT 132 </w:t>
            </w:r>
            <w:proofErr w:type="spellStart"/>
            <w:r w:rsidRPr="006C4C14">
              <w:t>kV</w:t>
            </w:r>
            <w:proofErr w:type="spellEnd"/>
            <w:r w:rsidRPr="006C4C14">
              <w:t xml:space="preserve"> </w:t>
            </w:r>
            <w:proofErr w:type="spellStart"/>
            <w:r w:rsidRPr="006C4C14">
              <w:t>Charlone</w:t>
            </w:r>
            <w:proofErr w:type="spellEnd"/>
            <w:r w:rsidRPr="006C4C14">
              <w:t xml:space="preserve"> –</w:t>
            </w:r>
            <w:r>
              <w:t xml:space="preserve"> </w:t>
            </w:r>
            <w:proofErr w:type="spellStart"/>
            <w:r>
              <w:t>Realicó</w:t>
            </w:r>
            <w:proofErr w:type="spellEnd"/>
          </w:p>
        </w:tc>
        <w:tc>
          <w:tcPr>
            <w:tcW w:w="4675" w:type="dxa"/>
          </w:tcPr>
          <w:p w:rsidR="000E7672" w:rsidRDefault="000E7672" w:rsidP="00EE38C8">
            <w:pPr>
              <w:pStyle w:val="NormalArial11"/>
            </w:pPr>
            <w:r>
              <w:t>Uno</w:t>
            </w:r>
          </w:p>
        </w:tc>
      </w:tr>
      <w:tr w:rsidR="0021722D" w:rsidRPr="001D69AC" w:rsidTr="007A462B">
        <w:trPr>
          <w:cantSplit/>
          <w:trHeight w:val="142"/>
          <w:jc w:val="center"/>
        </w:trPr>
        <w:tc>
          <w:tcPr>
            <w:tcW w:w="4159" w:type="dxa"/>
          </w:tcPr>
          <w:p w:rsidR="0021722D" w:rsidRDefault="0021722D" w:rsidP="00EE38C8">
            <w:pPr>
              <w:pStyle w:val="NormalArial11"/>
              <w:rPr>
                <w:caps/>
              </w:rPr>
            </w:pPr>
            <w:r>
              <w:t>Disposición de Fases:</w:t>
            </w:r>
          </w:p>
        </w:tc>
        <w:tc>
          <w:tcPr>
            <w:tcW w:w="4675" w:type="dxa"/>
          </w:tcPr>
          <w:p w:rsidR="000E7672" w:rsidRDefault="00095D4E" w:rsidP="00A61B49">
            <w:pPr>
              <w:pStyle w:val="NormalArial11"/>
            </w:pPr>
            <w:r>
              <w:t>Triangular base vertical</w:t>
            </w:r>
            <w:r w:rsidR="00A61B49">
              <w:t xml:space="preserve"> en las líneas simple terna</w:t>
            </w:r>
            <w:r w:rsidR="000E7672">
              <w:t>.</w:t>
            </w:r>
          </w:p>
          <w:p w:rsidR="0021722D" w:rsidRDefault="000E7672" w:rsidP="00A61B49">
            <w:pPr>
              <w:pStyle w:val="NormalArial11"/>
            </w:pPr>
            <w:proofErr w:type="spellStart"/>
            <w:r>
              <w:t>C</w:t>
            </w:r>
            <w:r w:rsidR="00A61B49">
              <w:t>oplanar</w:t>
            </w:r>
            <w:proofErr w:type="spellEnd"/>
            <w:r w:rsidR="00A61B49">
              <w:t xml:space="preserve"> vertical en la</w:t>
            </w:r>
            <w:r w:rsidR="00894815">
              <w:t>s de</w:t>
            </w:r>
            <w:r w:rsidR="00A61B49">
              <w:t xml:space="preserve"> doble terna</w:t>
            </w:r>
            <w:r w:rsidR="00894815">
              <w:t>.</w:t>
            </w:r>
          </w:p>
          <w:p w:rsidR="000E7672" w:rsidRDefault="000E7672" w:rsidP="00A61B49">
            <w:pPr>
              <w:pStyle w:val="NormalArial11"/>
            </w:pPr>
            <w:proofErr w:type="spellStart"/>
            <w:r>
              <w:t>Coplanar</w:t>
            </w:r>
            <w:proofErr w:type="spellEnd"/>
            <w:r>
              <w:t xml:space="preserve"> vertical en zonas urbanas y suburbanas</w:t>
            </w:r>
          </w:p>
        </w:tc>
      </w:tr>
      <w:tr w:rsidR="0021722D" w:rsidTr="007A462B">
        <w:trPr>
          <w:cantSplit/>
          <w:trHeight w:val="142"/>
          <w:jc w:val="center"/>
        </w:trPr>
        <w:tc>
          <w:tcPr>
            <w:tcW w:w="4159" w:type="dxa"/>
          </w:tcPr>
          <w:p w:rsidR="0021722D" w:rsidRDefault="0021722D" w:rsidP="00EE38C8">
            <w:pPr>
              <w:pStyle w:val="NormalArial11"/>
            </w:pPr>
            <w:r>
              <w:t>Formación de la fase:</w:t>
            </w:r>
          </w:p>
        </w:tc>
        <w:tc>
          <w:tcPr>
            <w:tcW w:w="4675" w:type="dxa"/>
          </w:tcPr>
          <w:p w:rsidR="0021722D" w:rsidRDefault="00095D4E" w:rsidP="00EE38C8">
            <w:pPr>
              <w:pStyle w:val="NormalArial11"/>
            </w:pPr>
            <w:r>
              <w:t>Un conductor</w:t>
            </w:r>
          </w:p>
        </w:tc>
      </w:tr>
      <w:tr w:rsidR="0021722D" w:rsidRPr="00241C3F" w:rsidTr="007A462B">
        <w:trPr>
          <w:cantSplit/>
          <w:trHeight w:val="142"/>
          <w:jc w:val="center"/>
        </w:trPr>
        <w:tc>
          <w:tcPr>
            <w:tcW w:w="4159" w:type="dxa"/>
          </w:tcPr>
          <w:p w:rsidR="0021722D" w:rsidRDefault="0021722D" w:rsidP="00095D4E">
            <w:pPr>
              <w:pStyle w:val="NormalArial11"/>
            </w:pPr>
            <w:r>
              <w:t>Conductor:</w:t>
            </w:r>
          </w:p>
        </w:tc>
        <w:tc>
          <w:tcPr>
            <w:tcW w:w="4675" w:type="dxa"/>
            <w:shd w:val="clear" w:color="auto" w:fill="auto"/>
          </w:tcPr>
          <w:p w:rsidR="0021722D" w:rsidRDefault="00095D4E" w:rsidP="00241C3F">
            <w:pPr>
              <w:pStyle w:val="NormalArial11"/>
            </w:pPr>
            <w:r w:rsidRPr="002316F2">
              <w:t xml:space="preserve">Tipo </w:t>
            </w:r>
            <w:r>
              <w:t>Al-Ac (Aluminio – Acero)</w:t>
            </w:r>
            <w:r w:rsidRPr="002316F2">
              <w:t xml:space="preserve">, </w:t>
            </w:r>
            <w:r w:rsidRPr="00A3774F">
              <w:t xml:space="preserve">denominado </w:t>
            </w:r>
            <w:r w:rsidR="0036691D">
              <w:t>300</w:t>
            </w:r>
            <w:r w:rsidRPr="00A3774F">
              <w:t>/</w:t>
            </w:r>
            <w:r w:rsidR="0036691D">
              <w:t>50</w:t>
            </w:r>
            <w:r w:rsidRPr="00A3774F">
              <w:t xml:space="preserve"> mm</w:t>
            </w:r>
            <w:r w:rsidRPr="00A3774F">
              <w:rPr>
                <w:szCs w:val="22"/>
                <w:vertAlign w:val="superscript"/>
              </w:rPr>
              <w:t>2</w:t>
            </w:r>
            <w:r w:rsidRPr="00A3774F">
              <w:t xml:space="preserve"> de </w:t>
            </w:r>
            <w:r w:rsidR="002655DB" w:rsidRPr="002655DB">
              <w:t>353,5</w:t>
            </w:r>
            <w:r w:rsidRPr="002655DB">
              <w:t xml:space="preserve"> mm</w:t>
            </w:r>
            <w:r w:rsidRPr="002655DB">
              <w:rPr>
                <w:szCs w:val="22"/>
                <w:vertAlign w:val="superscript"/>
              </w:rPr>
              <w:t>2</w:t>
            </w:r>
            <w:r w:rsidRPr="00A3774F">
              <w:t xml:space="preserve"> de sección transversal total</w:t>
            </w:r>
            <w:r>
              <w:t>. Norma IRAM 2187</w:t>
            </w:r>
          </w:p>
        </w:tc>
      </w:tr>
      <w:tr w:rsidR="0021722D" w:rsidRPr="001D69AC" w:rsidTr="007A462B">
        <w:trPr>
          <w:cantSplit/>
          <w:trHeight w:val="142"/>
          <w:jc w:val="center"/>
        </w:trPr>
        <w:tc>
          <w:tcPr>
            <w:tcW w:w="4159" w:type="dxa"/>
            <w:shd w:val="clear" w:color="auto" w:fill="auto"/>
          </w:tcPr>
          <w:p w:rsidR="0021722D" w:rsidRPr="00E93C04" w:rsidRDefault="0021722D" w:rsidP="00EE38C8">
            <w:pPr>
              <w:pStyle w:val="NormalArial11"/>
            </w:pPr>
            <w:r w:rsidRPr="00E93C04">
              <w:t>Cable de guardia OPGW:</w:t>
            </w:r>
          </w:p>
        </w:tc>
        <w:tc>
          <w:tcPr>
            <w:tcW w:w="4675" w:type="dxa"/>
            <w:shd w:val="clear" w:color="auto" w:fill="auto"/>
          </w:tcPr>
          <w:p w:rsidR="0021722D" w:rsidRPr="00E93C04" w:rsidRDefault="00095D4E" w:rsidP="00AB1C77">
            <w:pPr>
              <w:pStyle w:val="NormalArial11"/>
            </w:pPr>
            <w:r w:rsidRPr="00E93C04">
              <w:t>D</w:t>
            </w:r>
            <w:r w:rsidR="0095554E" w:rsidRPr="00E93C04">
              <w:t>os capas</w:t>
            </w:r>
            <w:r w:rsidR="0021722D" w:rsidRPr="00E93C04">
              <w:t xml:space="preserve"> </w:t>
            </w:r>
            <w:r w:rsidR="00AB1C77" w:rsidRPr="00E93C04">
              <w:t>–</w:t>
            </w:r>
            <w:r w:rsidR="0021722D" w:rsidRPr="00E93C04">
              <w:t xml:space="preserve"> </w:t>
            </w:r>
            <w:r w:rsidR="00AB1C77" w:rsidRPr="00E93C04">
              <w:t xml:space="preserve">Acero recubierto de Aluminio y Aleación de Aluminio, conteniendo 24 Fibras Ópticas, tipo </w:t>
            </w:r>
            <w:proofErr w:type="spellStart"/>
            <w:r w:rsidR="00AB1C77" w:rsidRPr="00E93C04">
              <w:t>Monomodo</w:t>
            </w:r>
            <w:proofErr w:type="spellEnd"/>
          </w:p>
        </w:tc>
      </w:tr>
      <w:tr w:rsidR="009E09A7" w:rsidRPr="001D69AC" w:rsidTr="007A462B">
        <w:trPr>
          <w:cantSplit/>
          <w:trHeight w:val="142"/>
          <w:jc w:val="center"/>
        </w:trPr>
        <w:tc>
          <w:tcPr>
            <w:tcW w:w="4159" w:type="dxa"/>
            <w:shd w:val="clear" w:color="auto" w:fill="auto"/>
          </w:tcPr>
          <w:p w:rsidR="009E09A7" w:rsidRPr="009E09A7" w:rsidRDefault="009E09A7" w:rsidP="009E09A7">
            <w:pPr>
              <w:pStyle w:val="NormalArial11"/>
            </w:pPr>
            <w:r>
              <w:t>Cable de Guardia Acero Galvanizado</w:t>
            </w:r>
          </w:p>
        </w:tc>
        <w:tc>
          <w:tcPr>
            <w:tcW w:w="4675" w:type="dxa"/>
            <w:shd w:val="clear" w:color="auto" w:fill="auto"/>
          </w:tcPr>
          <w:p w:rsidR="009E09A7" w:rsidRPr="009E09A7" w:rsidRDefault="009E09A7" w:rsidP="00AB1C77">
            <w:pPr>
              <w:pStyle w:val="NormalArial11"/>
            </w:pPr>
            <w:r>
              <w:t xml:space="preserve">1+6 hilos  </w:t>
            </w:r>
            <w:r>
              <w:rPr>
                <w:rFonts w:cs="Arial"/>
              </w:rPr>
              <w:t>Φ</w:t>
            </w:r>
            <w:r>
              <w:t xml:space="preserve"> 3 mm c/u Carga Rotura 5200 kg</w:t>
            </w:r>
          </w:p>
        </w:tc>
      </w:tr>
      <w:tr w:rsidR="008D51DF" w:rsidRPr="001D69AC" w:rsidTr="007A462B">
        <w:trPr>
          <w:cantSplit/>
          <w:trHeight w:val="142"/>
          <w:jc w:val="center"/>
        </w:trPr>
        <w:tc>
          <w:tcPr>
            <w:tcW w:w="4159" w:type="dxa"/>
            <w:shd w:val="clear" w:color="auto" w:fill="auto"/>
          </w:tcPr>
          <w:p w:rsidR="008D51DF" w:rsidRPr="009E09A7" w:rsidRDefault="008D51DF" w:rsidP="009E09A7">
            <w:pPr>
              <w:pStyle w:val="NormalArial11"/>
            </w:pPr>
            <w:r w:rsidRPr="009E09A7">
              <w:t xml:space="preserve">Cable de guardia </w:t>
            </w:r>
            <w:proofErr w:type="spellStart"/>
            <w:r w:rsidRPr="009E09A7">
              <w:t>Dotterel</w:t>
            </w:r>
            <w:proofErr w:type="spellEnd"/>
            <w:r w:rsidRPr="009E09A7">
              <w:t xml:space="preserve"> (</w:t>
            </w:r>
            <w:r w:rsidR="00D70345" w:rsidRPr="009E09A7">
              <w:rPr>
                <w:lang w:val="es-AR"/>
              </w:rPr>
              <w:t xml:space="preserve">en tramos de </w:t>
            </w:r>
            <w:r w:rsidR="009E09A7" w:rsidRPr="009E09A7">
              <w:rPr>
                <w:lang w:val="es-AR"/>
              </w:rPr>
              <w:t>0.5</w:t>
            </w:r>
            <w:r w:rsidR="00D70345" w:rsidRPr="009E09A7">
              <w:rPr>
                <w:lang w:val="es-AR"/>
              </w:rPr>
              <w:t xml:space="preserve"> km a las llegadas de las EE.TT.</w:t>
            </w:r>
            <w:r w:rsidRPr="009E09A7">
              <w:t>)</w:t>
            </w:r>
          </w:p>
        </w:tc>
        <w:tc>
          <w:tcPr>
            <w:tcW w:w="4675" w:type="dxa"/>
            <w:shd w:val="clear" w:color="auto" w:fill="auto"/>
          </w:tcPr>
          <w:p w:rsidR="008D51DF" w:rsidRPr="00E93C04" w:rsidRDefault="00D70345" w:rsidP="00AB1C77">
            <w:pPr>
              <w:pStyle w:val="NormalArial11"/>
            </w:pPr>
            <w:r w:rsidRPr="009E09A7">
              <w:rPr>
                <w:lang w:val="es-AR"/>
              </w:rPr>
              <w:t xml:space="preserve">Uno Tipo AACSR denominado </w:t>
            </w:r>
            <w:proofErr w:type="spellStart"/>
            <w:r w:rsidRPr="009E09A7">
              <w:rPr>
                <w:lang w:val="es-AR"/>
              </w:rPr>
              <w:t>Dotterel</w:t>
            </w:r>
            <w:proofErr w:type="spellEnd"/>
            <w:r w:rsidRPr="009E09A7">
              <w:rPr>
                <w:lang w:val="es-AR"/>
              </w:rPr>
              <w:t>, de 141,79 mm2 de sección total.</w:t>
            </w:r>
          </w:p>
        </w:tc>
      </w:tr>
      <w:tr w:rsidR="00983BBC" w:rsidRPr="0021722D" w:rsidTr="007A462B">
        <w:trPr>
          <w:cantSplit/>
          <w:trHeight w:val="357"/>
          <w:jc w:val="center"/>
        </w:trPr>
        <w:tc>
          <w:tcPr>
            <w:tcW w:w="8834" w:type="dxa"/>
            <w:gridSpan w:val="2"/>
            <w:vAlign w:val="center"/>
          </w:tcPr>
          <w:p w:rsidR="00983BBC" w:rsidRPr="00E93C04" w:rsidRDefault="00983BBC" w:rsidP="00983BBC">
            <w:pPr>
              <w:pStyle w:val="NormalArial11"/>
              <w:jc w:val="left"/>
            </w:pPr>
            <w:r w:rsidRPr="00E93C04">
              <w:t>Estructuras de Hormigón Armado</w:t>
            </w:r>
          </w:p>
        </w:tc>
      </w:tr>
      <w:tr w:rsidR="00095D4E" w:rsidRPr="001D69AC" w:rsidTr="007A462B">
        <w:trPr>
          <w:cantSplit/>
          <w:trHeight w:val="142"/>
          <w:jc w:val="center"/>
        </w:trPr>
        <w:tc>
          <w:tcPr>
            <w:tcW w:w="4159" w:type="dxa"/>
          </w:tcPr>
          <w:p w:rsidR="00095D4E" w:rsidRDefault="00095D4E" w:rsidP="00382E20">
            <w:pPr>
              <w:pStyle w:val="NormalArial11"/>
            </w:pPr>
            <w:r>
              <w:lastRenderedPageBreak/>
              <w:t xml:space="preserve">Suspensiones </w:t>
            </w:r>
          </w:p>
          <w:p w:rsidR="00095D4E" w:rsidRDefault="00095D4E" w:rsidP="00382E20">
            <w:pPr>
              <w:pStyle w:val="NormalArial11"/>
            </w:pPr>
          </w:p>
        </w:tc>
        <w:tc>
          <w:tcPr>
            <w:tcW w:w="4675" w:type="dxa"/>
          </w:tcPr>
          <w:p w:rsidR="00095D4E" w:rsidRDefault="007A2476" w:rsidP="00095D4E">
            <w:pPr>
              <w:pStyle w:val="NormalArial11"/>
            </w:pPr>
            <w:r>
              <w:t xml:space="preserve">Líneas de simple terna: </w:t>
            </w:r>
            <w:r w:rsidR="00095D4E">
              <w:t xml:space="preserve">Tipo </w:t>
            </w:r>
            <w:proofErr w:type="spellStart"/>
            <w:r w:rsidR="00095D4E">
              <w:t>monoposte</w:t>
            </w:r>
            <w:proofErr w:type="spellEnd"/>
            <w:r w:rsidR="00095D4E">
              <w:t xml:space="preserve">, con tres </w:t>
            </w:r>
            <w:proofErr w:type="spellStart"/>
            <w:r w:rsidR="00095D4E">
              <w:t>mensulas</w:t>
            </w:r>
            <w:proofErr w:type="spellEnd"/>
            <w:r w:rsidR="00095D4E">
              <w:t xml:space="preserve"> para conductores y con una ménsula para cable de guardia </w:t>
            </w:r>
          </w:p>
          <w:p w:rsidR="007A2476" w:rsidRDefault="007A2476" w:rsidP="00983BBC">
            <w:pPr>
              <w:pStyle w:val="NormalArial11"/>
            </w:pPr>
            <w:r>
              <w:t xml:space="preserve">Línea de doble terna: Tipo </w:t>
            </w:r>
            <w:proofErr w:type="spellStart"/>
            <w:r>
              <w:t>monoposte</w:t>
            </w:r>
            <w:proofErr w:type="spellEnd"/>
            <w:r>
              <w:t xml:space="preserve"> con </w:t>
            </w:r>
            <w:r w:rsidR="00983BBC">
              <w:t>tres crucetas para conductores.</w:t>
            </w:r>
            <w:r>
              <w:t xml:space="preserve"> </w:t>
            </w:r>
          </w:p>
        </w:tc>
      </w:tr>
      <w:tr w:rsidR="00095D4E" w:rsidRPr="001D69AC" w:rsidTr="007A462B">
        <w:trPr>
          <w:cantSplit/>
          <w:trHeight w:val="142"/>
          <w:jc w:val="center"/>
        </w:trPr>
        <w:tc>
          <w:tcPr>
            <w:tcW w:w="4159" w:type="dxa"/>
          </w:tcPr>
          <w:p w:rsidR="00095D4E" w:rsidRDefault="00095D4E" w:rsidP="00983BBC">
            <w:pPr>
              <w:pStyle w:val="NormalArial11"/>
              <w:jc w:val="left"/>
            </w:pPr>
            <w:r>
              <w:t xml:space="preserve">Retenciones, </w:t>
            </w:r>
            <w:proofErr w:type="spellStart"/>
            <w:r>
              <w:t>Retenc</w:t>
            </w:r>
            <w:proofErr w:type="spellEnd"/>
            <w:r>
              <w:t>. Angulares, Especiales y Terminales:</w:t>
            </w:r>
          </w:p>
        </w:tc>
        <w:tc>
          <w:tcPr>
            <w:tcW w:w="4675" w:type="dxa"/>
          </w:tcPr>
          <w:p w:rsidR="00095D4E" w:rsidRDefault="00983BBC" w:rsidP="00095D4E">
            <w:pPr>
              <w:pStyle w:val="NormalArial11"/>
            </w:pPr>
            <w:r>
              <w:t xml:space="preserve">Líneas de simple terna: </w:t>
            </w:r>
            <w:r w:rsidR="00095D4E">
              <w:t>Tipo “doble poste” o Tipo “triple poste”, según prestación, con tres ménsulas  para conductores y con una ménsula para cable de guardia.</w:t>
            </w:r>
          </w:p>
          <w:p w:rsidR="00983BBC" w:rsidRDefault="00983BBC" w:rsidP="00095D4E">
            <w:pPr>
              <w:pStyle w:val="NormalArial11"/>
            </w:pPr>
            <w:r>
              <w:t>Línea doble terna: ídem según prestación, pero con tres crucetas para conductores.</w:t>
            </w:r>
          </w:p>
        </w:tc>
      </w:tr>
      <w:tr w:rsidR="00983BBC" w:rsidRPr="0021722D" w:rsidTr="007A462B">
        <w:trPr>
          <w:cantSplit/>
          <w:trHeight w:val="357"/>
          <w:jc w:val="center"/>
        </w:trPr>
        <w:tc>
          <w:tcPr>
            <w:tcW w:w="8834" w:type="dxa"/>
            <w:gridSpan w:val="2"/>
            <w:vAlign w:val="center"/>
          </w:tcPr>
          <w:p w:rsidR="00983BBC" w:rsidRPr="00E93C04" w:rsidRDefault="00983BBC" w:rsidP="007A462B">
            <w:pPr>
              <w:pStyle w:val="NormalArial11"/>
              <w:jc w:val="left"/>
            </w:pPr>
            <w:r w:rsidRPr="00E93C04">
              <w:t xml:space="preserve">Estructuras </w:t>
            </w:r>
            <w:r w:rsidR="00322166">
              <w:t>Metálicas</w:t>
            </w:r>
            <w:r w:rsidR="007A462B">
              <w:t xml:space="preserve"> Reticuladas</w:t>
            </w:r>
          </w:p>
        </w:tc>
      </w:tr>
      <w:tr w:rsidR="00983BBC" w:rsidRPr="001D69AC" w:rsidTr="007A462B">
        <w:trPr>
          <w:cantSplit/>
          <w:trHeight w:val="142"/>
          <w:jc w:val="center"/>
        </w:trPr>
        <w:tc>
          <w:tcPr>
            <w:tcW w:w="4159" w:type="dxa"/>
          </w:tcPr>
          <w:p w:rsidR="00983BBC" w:rsidRDefault="00983BBC" w:rsidP="008D4E27">
            <w:pPr>
              <w:pStyle w:val="NormalArial11"/>
            </w:pPr>
            <w:r>
              <w:t xml:space="preserve">Suspensiones </w:t>
            </w:r>
          </w:p>
          <w:p w:rsidR="00983BBC" w:rsidRDefault="00983BBC" w:rsidP="008D4E27">
            <w:pPr>
              <w:pStyle w:val="NormalArial11"/>
            </w:pPr>
          </w:p>
        </w:tc>
        <w:tc>
          <w:tcPr>
            <w:tcW w:w="4675" w:type="dxa"/>
          </w:tcPr>
          <w:p w:rsidR="00983BBC" w:rsidRDefault="00983BBC" w:rsidP="00D40A12">
            <w:pPr>
              <w:pStyle w:val="NormalArial11"/>
            </w:pPr>
            <w:r>
              <w:t xml:space="preserve">Estructura reticulada </w:t>
            </w:r>
            <w:r w:rsidR="00D40A12">
              <w:t xml:space="preserve">de </w:t>
            </w:r>
            <w:r>
              <w:t xml:space="preserve">tipo </w:t>
            </w:r>
            <w:proofErr w:type="spellStart"/>
            <w:r>
              <w:t>monomástil</w:t>
            </w:r>
            <w:proofErr w:type="spellEnd"/>
            <w:r>
              <w:t xml:space="preserve">, </w:t>
            </w:r>
            <w:r w:rsidR="00D40A12">
              <w:t xml:space="preserve">con cable de guardia en ,la cima y </w:t>
            </w:r>
            <w:r>
              <w:t xml:space="preserve">con una ménsula </w:t>
            </w:r>
            <w:r w:rsidR="00D40A12">
              <w:t>más</w:t>
            </w:r>
            <w:r>
              <w:t xml:space="preserve"> una cruceta</w:t>
            </w:r>
            <w:r w:rsidR="00D40A12">
              <w:t xml:space="preserve"> para conductores</w:t>
            </w:r>
          </w:p>
        </w:tc>
      </w:tr>
      <w:tr w:rsidR="00983BBC" w:rsidRPr="001D69AC" w:rsidTr="007A462B">
        <w:trPr>
          <w:cantSplit/>
          <w:trHeight w:val="142"/>
          <w:jc w:val="center"/>
        </w:trPr>
        <w:tc>
          <w:tcPr>
            <w:tcW w:w="4159" w:type="dxa"/>
          </w:tcPr>
          <w:p w:rsidR="00983BBC" w:rsidRDefault="00983BBC" w:rsidP="008D4E27">
            <w:pPr>
              <w:pStyle w:val="NormalArial11"/>
              <w:jc w:val="left"/>
            </w:pPr>
            <w:r>
              <w:t xml:space="preserve">Retenciones, </w:t>
            </w:r>
            <w:proofErr w:type="spellStart"/>
            <w:r>
              <w:t>Retenc</w:t>
            </w:r>
            <w:proofErr w:type="spellEnd"/>
            <w:r>
              <w:t>. Angulares, Especiales y Terminales:</w:t>
            </w:r>
          </w:p>
        </w:tc>
        <w:tc>
          <w:tcPr>
            <w:tcW w:w="4675" w:type="dxa"/>
          </w:tcPr>
          <w:p w:rsidR="00983BBC" w:rsidRDefault="00D40A12" w:rsidP="00095D4E">
            <w:pPr>
              <w:pStyle w:val="NormalArial11"/>
            </w:pPr>
            <w:r>
              <w:t xml:space="preserve">Estructura reticulada tipo </w:t>
            </w:r>
            <w:proofErr w:type="spellStart"/>
            <w:r>
              <w:t>monomástil</w:t>
            </w:r>
            <w:proofErr w:type="spellEnd"/>
            <w:r>
              <w:t>, con cable de guardia en ,la cima y con una ménsula más una cruceta para conductores</w:t>
            </w:r>
          </w:p>
        </w:tc>
      </w:tr>
      <w:tr w:rsidR="007A462B" w:rsidRPr="001D69AC" w:rsidTr="00EC14D0">
        <w:trPr>
          <w:cantSplit/>
          <w:trHeight w:val="375"/>
          <w:jc w:val="center"/>
        </w:trPr>
        <w:tc>
          <w:tcPr>
            <w:tcW w:w="8834" w:type="dxa"/>
            <w:gridSpan w:val="2"/>
            <w:vAlign w:val="center"/>
          </w:tcPr>
          <w:p w:rsidR="00EC14D0" w:rsidRDefault="007A462B" w:rsidP="00EC14D0">
            <w:pPr>
              <w:pStyle w:val="NormalArial11"/>
              <w:jc w:val="left"/>
            </w:pPr>
            <w:r>
              <w:t>Estructuras Metálicas Tubulares</w:t>
            </w:r>
            <w:r w:rsidR="00EC14D0">
              <w:t>: para instalar en calles urbanas y suburbanas</w:t>
            </w:r>
          </w:p>
        </w:tc>
      </w:tr>
      <w:tr w:rsidR="007A462B" w:rsidRPr="001D69AC" w:rsidTr="007A462B">
        <w:trPr>
          <w:cantSplit/>
          <w:trHeight w:val="142"/>
          <w:jc w:val="center"/>
        </w:trPr>
        <w:tc>
          <w:tcPr>
            <w:tcW w:w="4159" w:type="dxa"/>
          </w:tcPr>
          <w:p w:rsidR="007A462B" w:rsidRDefault="007A462B" w:rsidP="00901CA6">
            <w:pPr>
              <w:pStyle w:val="NormalArial11"/>
            </w:pPr>
            <w:r>
              <w:t xml:space="preserve">Suspensiones </w:t>
            </w:r>
          </w:p>
          <w:p w:rsidR="007A462B" w:rsidRDefault="007A462B" w:rsidP="00901CA6">
            <w:pPr>
              <w:pStyle w:val="NormalArial11"/>
            </w:pPr>
          </w:p>
        </w:tc>
        <w:tc>
          <w:tcPr>
            <w:tcW w:w="4675" w:type="dxa"/>
          </w:tcPr>
          <w:p w:rsidR="007A462B" w:rsidRDefault="007A462B" w:rsidP="007A462B">
            <w:pPr>
              <w:pStyle w:val="NormalArial11"/>
            </w:pPr>
            <w:r>
              <w:t xml:space="preserve">Estructura tubular tipo </w:t>
            </w:r>
            <w:proofErr w:type="spellStart"/>
            <w:r>
              <w:t>monomástil</w:t>
            </w:r>
            <w:proofErr w:type="spellEnd"/>
            <w:r>
              <w:t xml:space="preserve">, con cable de guardia en ,la cima y con accesorios para fijación de </w:t>
            </w:r>
            <w:r w:rsidRPr="006319FF">
              <w:rPr>
                <w:rFonts w:cs="Arial"/>
              </w:rPr>
              <w:t>aisladores line-post rígidos</w:t>
            </w:r>
          </w:p>
        </w:tc>
      </w:tr>
      <w:tr w:rsidR="007A462B" w:rsidRPr="001D69AC" w:rsidTr="007A462B">
        <w:trPr>
          <w:cantSplit/>
          <w:trHeight w:val="142"/>
          <w:jc w:val="center"/>
        </w:trPr>
        <w:tc>
          <w:tcPr>
            <w:tcW w:w="4159" w:type="dxa"/>
          </w:tcPr>
          <w:p w:rsidR="007A462B" w:rsidRDefault="007A462B" w:rsidP="00901CA6">
            <w:pPr>
              <w:pStyle w:val="NormalArial11"/>
              <w:jc w:val="left"/>
            </w:pPr>
            <w:r>
              <w:t xml:space="preserve">Retenciones, </w:t>
            </w:r>
            <w:proofErr w:type="spellStart"/>
            <w:r>
              <w:t>Retenc</w:t>
            </w:r>
            <w:proofErr w:type="spellEnd"/>
            <w:r>
              <w:t>. Angulares, Especiales y Terminales:</w:t>
            </w:r>
          </w:p>
        </w:tc>
        <w:tc>
          <w:tcPr>
            <w:tcW w:w="4675" w:type="dxa"/>
          </w:tcPr>
          <w:p w:rsidR="007A462B" w:rsidRDefault="007A462B" w:rsidP="00EC14D0">
            <w:pPr>
              <w:pStyle w:val="NormalArial11"/>
            </w:pPr>
            <w:r>
              <w:t xml:space="preserve">Estructura </w:t>
            </w:r>
            <w:r w:rsidR="00EC14D0">
              <w:t xml:space="preserve">tubular tipo </w:t>
            </w:r>
            <w:proofErr w:type="spellStart"/>
            <w:r w:rsidR="00EC14D0">
              <w:t>monomástil</w:t>
            </w:r>
            <w:proofErr w:type="spellEnd"/>
            <w:r>
              <w:t xml:space="preserve">, con cable de guardia en ,la cima y con </w:t>
            </w:r>
            <w:r w:rsidR="00EC14D0">
              <w:t xml:space="preserve">tres </w:t>
            </w:r>
            <w:r>
              <w:t>ménsula</w:t>
            </w:r>
            <w:r w:rsidR="00EC14D0">
              <w:t>s</w:t>
            </w:r>
            <w:r>
              <w:t xml:space="preserve"> </w:t>
            </w:r>
            <w:r w:rsidR="00EC14D0">
              <w:t xml:space="preserve">unilaterales </w:t>
            </w:r>
            <w:r>
              <w:t>para conductores</w:t>
            </w:r>
          </w:p>
        </w:tc>
      </w:tr>
      <w:tr w:rsidR="0021722D" w:rsidRPr="001D69AC" w:rsidTr="00ED179A">
        <w:trPr>
          <w:cantSplit/>
          <w:trHeight w:val="357"/>
          <w:jc w:val="center"/>
        </w:trPr>
        <w:tc>
          <w:tcPr>
            <w:tcW w:w="4159" w:type="dxa"/>
          </w:tcPr>
          <w:p w:rsidR="0021722D" w:rsidRDefault="0021722D" w:rsidP="00ED179A">
            <w:pPr>
              <w:pStyle w:val="NormalArial11"/>
              <w:jc w:val="left"/>
            </w:pPr>
            <w:r>
              <w:t>Vano de cálculo:</w:t>
            </w:r>
          </w:p>
        </w:tc>
        <w:tc>
          <w:tcPr>
            <w:tcW w:w="4675" w:type="dxa"/>
            <w:shd w:val="clear" w:color="auto" w:fill="auto"/>
            <w:vAlign w:val="center"/>
          </w:tcPr>
          <w:p w:rsidR="0021722D" w:rsidRDefault="00385592" w:rsidP="00983BBC">
            <w:pPr>
              <w:pStyle w:val="NormalArial11"/>
              <w:jc w:val="left"/>
            </w:pPr>
            <w:r>
              <w:t xml:space="preserve">Para líneas simple terna: </w:t>
            </w:r>
            <w:r w:rsidR="00ED179A">
              <w:t xml:space="preserve"> </w:t>
            </w:r>
            <w:r>
              <w:t xml:space="preserve"> </w:t>
            </w:r>
            <w:r w:rsidR="00095D4E">
              <w:t xml:space="preserve">250 </w:t>
            </w:r>
            <w:r w:rsidR="0021722D">
              <w:t>m</w:t>
            </w:r>
          </w:p>
          <w:p w:rsidR="00385592" w:rsidRDefault="00385592" w:rsidP="00983BBC">
            <w:pPr>
              <w:pStyle w:val="NormalArial11"/>
              <w:jc w:val="left"/>
            </w:pPr>
            <w:r>
              <w:t xml:space="preserve">Para línea doble terna:  </w:t>
            </w:r>
            <w:r w:rsidR="00ED179A">
              <w:t xml:space="preserve"> </w:t>
            </w:r>
            <w:r>
              <w:t xml:space="preserve">   160 m</w:t>
            </w:r>
          </w:p>
        </w:tc>
      </w:tr>
      <w:tr w:rsidR="0021722D" w:rsidRPr="001D69AC" w:rsidTr="007A462B">
        <w:trPr>
          <w:cantSplit/>
          <w:trHeight w:val="142"/>
          <w:jc w:val="center"/>
        </w:trPr>
        <w:tc>
          <w:tcPr>
            <w:tcW w:w="4159" w:type="dxa"/>
          </w:tcPr>
          <w:p w:rsidR="0021722D" w:rsidRDefault="0021722D" w:rsidP="00EE38C8">
            <w:pPr>
              <w:pStyle w:val="NormalArial11"/>
            </w:pPr>
            <w:r>
              <w:t>Aisladores:</w:t>
            </w:r>
          </w:p>
        </w:tc>
        <w:tc>
          <w:tcPr>
            <w:tcW w:w="4675" w:type="dxa"/>
          </w:tcPr>
          <w:p w:rsidR="00095D4E" w:rsidRDefault="00095D4E" w:rsidP="00095D4E">
            <w:pPr>
              <w:pStyle w:val="NormalArial11"/>
              <w:rPr>
                <w:snapToGrid w:val="0"/>
              </w:rPr>
            </w:pPr>
            <w:r w:rsidRPr="002316F2">
              <w:t xml:space="preserve">Vidrio templado o porcelana </w:t>
            </w:r>
            <w:r w:rsidRPr="002316F2">
              <w:rPr>
                <w:snapToGrid w:val="0"/>
              </w:rPr>
              <w:t xml:space="preserve">Clase según </w:t>
            </w:r>
            <w:r w:rsidRPr="00B63A38">
              <w:rPr>
                <w:snapToGrid w:val="0"/>
              </w:rPr>
              <w:t>IEC U70 BL</w:t>
            </w:r>
            <w:r>
              <w:rPr>
                <w:snapToGrid w:val="0"/>
              </w:rPr>
              <w:t xml:space="preserve"> o bien,</w:t>
            </w:r>
          </w:p>
          <w:p w:rsidR="0021722D" w:rsidRDefault="00095D4E" w:rsidP="00095D4E">
            <w:pPr>
              <w:pStyle w:val="NormalArial11"/>
            </w:pPr>
            <w:r>
              <w:t>Poliméricos de características y prestaciones equivalentes a las cadenas de aisladores de vidrio o porcelana.</w:t>
            </w:r>
          </w:p>
        </w:tc>
      </w:tr>
      <w:tr w:rsidR="0021722D" w:rsidRPr="001D69AC" w:rsidTr="007A462B">
        <w:trPr>
          <w:cantSplit/>
          <w:trHeight w:val="142"/>
          <w:jc w:val="center"/>
        </w:trPr>
        <w:tc>
          <w:tcPr>
            <w:tcW w:w="4159" w:type="dxa"/>
          </w:tcPr>
          <w:p w:rsidR="0021722D" w:rsidRDefault="0021722D" w:rsidP="00EE38C8">
            <w:pPr>
              <w:pStyle w:val="NormalArial11"/>
            </w:pPr>
            <w:r>
              <w:t>Conjuntos suspensión para conductores</w:t>
            </w:r>
          </w:p>
          <w:p w:rsidR="0021722D" w:rsidRDefault="0021722D" w:rsidP="00EE38C8">
            <w:pPr>
              <w:pStyle w:val="NormalArial11"/>
            </w:pPr>
            <w:r>
              <w:t>Suspensión simple:</w:t>
            </w:r>
          </w:p>
          <w:p w:rsidR="0021722D" w:rsidRDefault="0021722D" w:rsidP="00EE38C8">
            <w:pPr>
              <w:pStyle w:val="NormalArial11"/>
            </w:pPr>
          </w:p>
          <w:p w:rsidR="0021722D" w:rsidRDefault="0021722D" w:rsidP="00EE38C8">
            <w:pPr>
              <w:pStyle w:val="NormalArial11"/>
            </w:pPr>
            <w:r>
              <w:t>Suspensión doble:</w:t>
            </w:r>
          </w:p>
          <w:p w:rsidR="0021722D" w:rsidRDefault="0021722D" w:rsidP="00095D4E">
            <w:pPr>
              <w:pStyle w:val="NormalArial11"/>
            </w:pPr>
          </w:p>
        </w:tc>
        <w:tc>
          <w:tcPr>
            <w:tcW w:w="4675" w:type="dxa"/>
          </w:tcPr>
          <w:p w:rsidR="0021722D" w:rsidRDefault="0021722D" w:rsidP="00EE38C8">
            <w:pPr>
              <w:pStyle w:val="NormalArial11"/>
            </w:pPr>
          </w:p>
          <w:p w:rsidR="0021722D" w:rsidRDefault="00095D4E" w:rsidP="00EE38C8">
            <w:pPr>
              <w:pStyle w:val="NormalArial11"/>
            </w:pPr>
            <w:r>
              <w:t xml:space="preserve">Disposición vertical I </w:t>
            </w:r>
            <w:r w:rsidR="0021722D">
              <w:t xml:space="preserve">con </w:t>
            </w:r>
            <w:r>
              <w:t>9</w:t>
            </w:r>
            <w:r w:rsidR="0021722D">
              <w:t xml:space="preserve"> aisladores por </w:t>
            </w:r>
            <w:r>
              <w:t xml:space="preserve">cadena de </w:t>
            </w:r>
            <w:r w:rsidR="0021722D">
              <w:t>suspensión simple</w:t>
            </w:r>
          </w:p>
          <w:p w:rsidR="0021722D" w:rsidRDefault="0021722D" w:rsidP="00EE38C8">
            <w:pPr>
              <w:pStyle w:val="NormalArial11"/>
            </w:pPr>
            <w:r>
              <w:t xml:space="preserve">Disposición </w:t>
            </w:r>
            <w:r w:rsidR="00095D4E">
              <w:t>vertical II</w:t>
            </w:r>
            <w:r>
              <w:t xml:space="preserve"> con 2 x </w:t>
            </w:r>
            <w:r w:rsidR="00095D4E">
              <w:t>9</w:t>
            </w:r>
            <w:r>
              <w:t xml:space="preserve"> aisladores por </w:t>
            </w:r>
            <w:r w:rsidR="00095D4E">
              <w:t xml:space="preserve">cadena de </w:t>
            </w:r>
            <w:r>
              <w:t>suspensión doble</w:t>
            </w:r>
          </w:p>
        </w:tc>
      </w:tr>
      <w:tr w:rsidR="0021722D" w:rsidRPr="001D69AC" w:rsidTr="007A462B">
        <w:trPr>
          <w:cantSplit/>
          <w:trHeight w:val="142"/>
          <w:jc w:val="center"/>
        </w:trPr>
        <w:tc>
          <w:tcPr>
            <w:tcW w:w="4159" w:type="dxa"/>
          </w:tcPr>
          <w:p w:rsidR="0021722D" w:rsidRDefault="0021722D" w:rsidP="00EE38C8">
            <w:pPr>
              <w:pStyle w:val="NormalArial11"/>
            </w:pPr>
            <w:r>
              <w:t>Conjuntos retención para conductores:</w:t>
            </w:r>
          </w:p>
          <w:p w:rsidR="0021722D" w:rsidRDefault="0021722D" w:rsidP="00EE38C8">
            <w:pPr>
              <w:pStyle w:val="NormalArial11"/>
            </w:pPr>
          </w:p>
        </w:tc>
        <w:tc>
          <w:tcPr>
            <w:tcW w:w="4675" w:type="dxa"/>
          </w:tcPr>
          <w:p w:rsidR="0021722D" w:rsidRDefault="0021722D" w:rsidP="00095D4E">
            <w:pPr>
              <w:pStyle w:val="NormalArial11"/>
            </w:pPr>
            <w:r>
              <w:t xml:space="preserve">Formados por </w:t>
            </w:r>
            <w:r w:rsidR="00095D4E">
              <w:t>dos</w:t>
            </w:r>
            <w:r>
              <w:t xml:space="preserve"> cadenas en paralelo, cada una con </w:t>
            </w:r>
            <w:r w:rsidR="00095D4E">
              <w:t>10</w:t>
            </w:r>
            <w:r>
              <w:t xml:space="preserve"> aisladores</w:t>
            </w:r>
            <w:r w:rsidR="00095D4E">
              <w:t xml:space="preserve"> o conjunto de aisladores poliméricos equivalentes</w:t>
            </w:r>
          </w:p>
        </w:tc>
      </w:tr>
      <w:tr w:rsidR="0021722D" w:rsidRPr="001D69AC" w:rsidTr="007A462B">
        <w:trPr>
          <w:cantSplit/>
          <w:trHeight w:val="402"/>
          <w:jc w:val="center"/>
        </w:trPr>
        <w:tc>
          <w:tcPr>
            <w:tcW w:w="4159" w:type="dxa"/>
            <w:shd w:val="clear" w:color="auto" w:fill="auto"/>
            <w:vAlign w:val="center"/>
          </w:tcPr>
          <w:p w:rsidR="0021722D" w:rsidRDefault="0021722D" w:rsidP="00EE38C8">
            <w:pPr>
              <w:pStyle w:val="NormalArial11"/>
              <w:jc w:val="left"/>
            </w:pPr>
            <w:r>
              <w:t>Transposiciones</w:t>
            </w:r>
            <w:r w:rsidR="00A138F8">
              <w:t xml:space="preserve"> para toda</w:t>
            </w:r>
            <w:r w:rsidR="005F1B51">
              <w:t>s</w:t>
            </w:r>
            <w:r w:rsidR="00A138F8">
              <w:t xml:space="preserve"> la</w:t>
            </w:r>
            <w:r w:rsidR="005F1B51">
              <w:t>s</w:t>
            </w:r>
            <w:r w:rsidR="00A138F8">
              <w:t xml:space="preserve"> línea</w:t>
            </w:r>
            <w:r w:rsidR="005F1B51">
              <w:t>s</w:t>
            </w:r>
            <w:r>
              <w:t>:</w:t>
            </w:r>
          </w:p>
        </w:tc>
        <w:tc>
          <w:tcPr>
            <w:tcW w:w="4675" w:type="dxa"/>
            <w:shd w:val="clear" w:color="auto" w:fill="auto"/>
            <w:vAlign w:val="center"/>
          </w:tcPr>
          <w:p w:rsidR="0021722D" w:rsidRDefault="00E37425" w:rsidP="00894815">
            <w:pPr>
              <w:pStyle w:val="NormalArial11"/>
              <w:jc w:val="left"/>
            </w:pPr>
            <w:r>
              <w:t>S</w:t>
            </w:r>
            <w:r w:rsidR="00EC14D0">
              <w:t xml:space="preserve">e instalarán </w:t>
            </w:r>
            <w:r>
              <w:t xml:space="preserve">ciclos completos de </w:t>
            </w:r>
            <w:r w:rsidR="00EC14D0">
              <w:t>tr</w:t>
            </w:r>
            <w:r w:rsidR="00894815">
              <w:t>a</w:t>
            </w:r>
            <w:r w:rsidR="00EC14D0">
              <w:t>nsposiciones</w:t>
            </w:r>
            <w:r>
              <w:t xml:space="preserve"> en líneas de más de 80 km de longitud.</w:t>
            </w:r>
          </w:p>
        </w:tc>
      </w:tr>
      <w:tr w:rsidR="0021722D" w:rsidTr="007A462B">
        <w:trPr>
          <w:cantSplit/>
          <w:trHeight w:val="383"/>
          <w:jc w:val="center"/>
        </w:trPr>
        <w:tc>
          <w:tcPr>
            <w:tcW w:w="4159" w:type="dxa"/>
            <w:vAlign w:val="center"/>
          </w:tcPr>
          <w:p w:rsidR="0021722D" w:rsidRDefault="0021722D" w:rsidP="00A138F8">
            <w:pPr>
              <w:pStyle w:val="NormalArial11"/>
              <w:jc w:val="left"/>
            </w:pPr>
            <w:r>
              <w:t>Vida útil de la</w:t>
            </w:r>
            <w:r w:rsidR="00E37425">
              <w:t>s</w:t>
            </w:r>
            <w:r>
              <w:t xml:space="preserve"> línea</w:t>
            </w:r>
            <w:r w:rsidR="00E37425">
              <w:t>s</w:t>
            </w:r>
            <w:r>
              <w:t>.</w:t>
            </w:r>
          </w:p>
        </w:tc>
        <w:tc>
          <w:tcPr>
            <w:tcW w:w="4675" w:type="dxa"/>
            <w:vAlign w:val="center"/>
          </w:tcPr>
          <w:p w:rsidR="0021722D" w:rsidRDefault="0021722D" w:rsidP="00A138F8">
            <w:pPr>
              <w:pStyle w:val="NormalArial11"/>
              <w:jc w:val="left"/>
            </w:pPr>
            <w:r>
              <w:t>50 años</w:t>
            </w:r>
          </w:p>
        </w:tc>
      </w:tr>
    </w:tbl>
    <w:p w:rsidR="0021722D" w:rsidRDefault="0021722D" w:rsidP="00297070">
      <w:pPr>
        <w:rPr>
          <w:sz w:val="28"/>
          <w:szCs w:val="28"/>
          <w:lang w:val="es-ES"/>
        </w:rPr>
      </w:pPr>
    </w:p>
    <w:p w:rsidR="002D7B80" w:rsidRDefault="002D7B80" w:rsidP="00297070">
      <w:pPr>
        <w:rPr>
          <w:sz w:val="28"/>
          <w:szCs w:val="28"/>
          <w:lang w:val="es-ES"/>
        </w:rPr>
      </w:pPr>
      <w:r>
        <w:rPr>
          <w:sz w:val="28"/>
          <w:szCs w:val="28"/>
          <w:lang w:val="es-ES"/>
        </w:rPr>
        <w:lastRenderedPageBreak/>
        <w:t>En todo aspecto no modificado por estas especificaciones, se aplicará en forma supletoria la norma AEA 95301 “Reglamentación de Líneas aéreas exteriores de Media y Alta Tensión”.</w:t>
      </w:r>
    </w:p>
    <w:p w:rsidR="008A3ABB" w:rsidRDefault="008A3ABB" w:rsidP="008A3ABB">
      <w:pPr>
        <w:pStyle w:val="NormalArial11"/>
      </w:pPr>
    </w:p>
    <w:p w:rsidR="008A3ABB" w:rsidRDefault="008A3ABB" w:rsidP="008A3ABB">
      <w:pPr>
        <w:pStyle w:val="Ttulo3"/>
        <w:ind w:left="0"/>
        <w:rPr>
          <w:rFonts w:ascii="Arial" w:hAnsi="Arial"/>
          <w:lang w:val="es-ES"/>
        </w:rPr>
      </w:pPr>
      <w:bookmarkStart w:id="3" w:name="_Toc532675021"/>
      <w:r w:rsidRPr="007708EB">
        <w:rPr>
          <w:rFonts w:ascii="Arial" w:hAnsi="Arial"/>
          <w:lang w:val="es-ES"/>
        </w:rPr>
        <w:t xml:space="preserve">2.2. </w:t>
      </w:r>
      <w:bookmarkEnd w:id="3"/>
      <w:r w:rsidR="0078016E">
        <w:rPr>
          <w:rFonts w:ascii="Arial" w:hAnsi="Arial"/>
          <w:lang w:val="es-ES"/>
        </w:rPr>
        <w:t>EXTREMOS</w:t>
      </w:r>
    </w:p>
    <w:p w:rsidR="005F1B51" w:rsidRPr="005F1B51" w:rsidRDefault="005F1B51" w:rsidP="005F1B51">
      <w:pPr>
        <w:pStyle w:val="Sangranormal"/>
        <w:rPr>
          <w:lang w:val="es-ES"/>
        </w:rPr>
      </w:pPr>
    </w:p>
    <w:p w:rsidR="005F1B51" w:rsidRPr="00ED179A" w:rsidRDefault="005F1B51" w:rsidP="005F1B51">
      <w:pPr>
        <w:pStyle w:val="Sangranormal"/>
        <w:ind w:left="0"/>
        <w:rPr>
          <w:sz w:val="22"/>
          <w:szCs w:val="22"/>
          <w:lang w:val="es-ES"/>
        </w:rPr>
      </w:pPr>
      <w:r w:rsidRPr="00ED179A">
        <w:rPr>
          <w:sz w:val="22"/>
          <w:szCs w:val="22"/>
          <w:lang w:val="es-ES"/>
        </w:rPr>
        <w:t xml:space="preserve">Las salidas de la ET </w:t>
      </w:r>
      <w:proofErr w:type="spellStart"/>
      <w:r w:rsidRPr="00ED179A">
        <w:rPr>
          <w:sz w:val="22"/>
          <w:szCs w:val="22"/>
          <w:lang w:val="es-ES"/>
        </w:rPr>
        <w:t>Charlone</w:t>
      </w:r>
      <w:proofErr w:type="spellEnd"/>
      <w:r w:rsidRPr="00ED179A">
        <w:rPr>
          <w:sz w:val="22"/>
          <w:szCs w:val="22"/>
          <w:lang w:val="es-ES"/>
        </w:rPr>
        <w:t xml:space="preserve"> se han previsto de la siguiente manera:</w:t>
      </w:r>
    </w:p>
    <w:p w:rsidR="005F1B51" w:rsidRDefault="005F1B51" w:rsidP="005F1B51">
      <w:pPr>
        <w:pStyle w:val="Sangranormal"/>
        <w:ind w:left="0"/>
        <w:rPr>
          <w:lang w:val="es-ES"/>
        </w:rPr>
      </w:pPr>
    </w:p>
    <w:p w:rsidR="002E0BA0" w:rsidRPr="005F1B51" w:rsidRDefault="002E0BA0" w:rsidP="002E0BA0">
      <w:pPr>
        <w:pStyle w:val="NormalArial"/>
      </w:pPr>
      <w:r w:rsidRPr="005F1B51">
        <w:t xml:space="preserve">LAT 132 </w:t>
      </w:r>
      <w:proofErr w:type="spellStart"/>
      <w:r w:rsidRPr="005F1B51">
        <w:t>kV</w:t>
      </w:r>
      <w:proofErr w:type="spellEnd"/>
      <w:r w:rsidRPr="005F1B51">
        <w:t xml:space="preserve"> </w:t>
      </w:r>
      <w:proofErr w:type="spellStart"/>
      <w:r w:rsidRPr="005F1B51">
        <w:t>Charlone</w:t>
      </w:r>
      <w:proofErr w:type="spellEnd"/>
      <w:r w:rsidRPr="005F1B51">
        <w:t xml:space="preserve"> – </w:t>
      </w:r>
      <w:proofErr w:type="spellStart"/>
      <w:r w:rsidRPr="005F1B51">
        <w:t>Laboulaye</w:t>
      </w:r>
      <w:proofErr w:type="spellEnd"/>
      <w:r w:rsidRPr="005F1B51">
        <w:t>:</w:t>
      </w:r>
      <w:r w:rsidRPr="005F1B51">
        <w:tab/>
      </w:r>
      <w:r w:rsidRPr="005F1B51">
        <w:tab/>
        <w:t>E</w:t>
      </w:r>
      <w:r>
        <w:t>structura Terminal T90°</w:t>
      </w:r>
    </w:p>
    <w:p w:rsidR="002E0BA0" w:rsidRDefault="002E0BA0" w:rsidP="002E0BA0">
      <w:pPr>
        <w:pStyle w:val="NormalArial"/>
      </w:pPr>
      <w:r w:rsidRPr="005F1B51">
        <w:t xml:space="preserve">LAT 132 </w:t>
      </w:r>
      <w:proofErr w:type="spellStart"/>
      <w:r w:rsidRPr="005F1B51">
        <w:t>kV</w:t>
      </w:r>
      <w:proofErr w:type="spellEnd"/>
      <w:r w:rsidRPr="005F1B51">
        <w:t xml:space="preserve"> </w:t>
      </w:r>
      <w:proofErr w:type="spellStart"/>
      <w:r w:rsidRPr="005F1B51">
        <w:t>Charlone</w:t>
      </w:r>
      <w:proofErr w:type="spellEnd"/>
      <w:r w:rsidRPr="005F1B51">
        <w:t xml:space="preserve"> – Rufino:</w:t>
      </w:r>
      <w:r w:rsidRPr="005F1B51">
        <w:tab/>
      </w:r>
      <w:r w:rsidRPr="005F1B51">
        <w:tab/>
      </w:r>
      <w:r>
        <w:tab/>
      </w:r>
      <w:r w:rsidRPr="005F1B51">
        <w:t>E</w:t>
      </w:r>
      <w:r>
        <w:t xml:space="preserve">structura Terminal </w:t>
      </w:r>
      <w:proofErr w:type="spellStart"/>
      <w:r>
        <w:t>Tdt</w:t>
      </w:r>
      <w:proofErr w:type="spellEnd"/>
    </w:p>
    <w:p w:rsidR="002E0BA0" w:rsidRDefault="005F1B51" w:rsidP="002E0BA0">
      <w:pPr>
        <w:pStyle w:val="NormalArial"/>
      </w:pPr>
      <w:r w:rsidRPr="005F1B51">
        <w:t xml:space="preserve">LAT 132 </w:t>
      </w:r>
      <w:proofErr w:type="spellStart"/>
      <w:r w:rsidRPr="005F1B51">
        <w:t>kV</w:t>
      </w:r>
      <w:proofErr w:type="spellEnd"/>
      <w:r w:rsidRPr="005F1B51">
        <w:t xml:space="preserve"> </w:t>
      </w:r>
      <w:proofErr w:type="spellStart"/>
      <w:r w:rsidRPr="005F1B51">
        <w:t>Charlone</w:t>
      </w:r>
      <w:proofErr w:type="spellEnd"/>
      <w:r w:rsidRPr="005F1B51">
        <w:t xml:space="preserve"> – </w:t>
      </w:r>
      <w:proofErr w:type="spellStart"/>
      <w:r w:rsidRPr="005F1B51">
        <w:t>Gral</w:t>
      </w:r>
      <w:proofErr w:type="spellEnd"/>
      <w:r w:rsidRPr="005F1B51">
        <w:t xml:space="preserve"> Villegas:</w:t>
      </w:r>
      <w:r w:rsidRPr="005F1B51">
        <w:tab/>
        <w:t>E</w:t>
      </w:r>
      <w:r>
        <w:t>structura Terminal T90°</w:t>
      </w:r>
      <w:r w:rsidR="00EC14D0">
        <w:t xml:space="preserve"> doble terna </w:t>
      </w:r>
    </w:p>
    <w:p w:rsidR="002E0BA0" w:rsidRDefault="002E0BA0" w:rsidP="002E0BA0">
      <w:pPr>
        <w:pStyle w:val="NormalArial"/>
      </w:pPr>
      <w:r>
        <w:t xml:space="preserve">LAT 132 </w:t>
      </w:r>
      <w:proofErr w:type="spellStart"/>
      <w:r>
        <w:t>kV</w:t>
      </w:r>
      <w:proofErr w:type="spellEnd"/>
      <w:r>
        <w:t xml:space="preserve"> </w:t>
      </w:r>
      <w:proofErr w:type="spellStart"/>
      <w:r>
        <w:t>Charlone</w:t>
      </w:r>
      <w:proofErr w:type="spellEnd"/>
      <w:r>
        <w:t xml:space="preserve"> - General Pico</w:t>
      </w:r>
      <w:r w:rsidR="00E37425">
        <w:t xml:space="preserve"> Sur</w:t>
      </w:r>
      <w:r>
        <w:t xml:space="preserve">: </w:t>
      </w:r>
      <w:r>
        <w:tab/>
        <w:t xml:space="preserve">Estructura terminal </w:t>
      </w:r>
      <w:r w:rsidR="006309A6">
        <w:t>T</w:t>
      </w:r>
      <w:r>
        <w:t xml:space="preserve">90° doble terna (Comparte traza con LAT </w:t>
      </w:r>
      <w:proofErr w:type="spellStart"/>
      <w:r w:rsidRPr="005F1B51">
        <w:t>kV</w:t>
      </w:r>
      <w:proofErr w:type="spellEnd"/>
      <w:r w:rsidRPr="005F1B51">
        <w:t xml:space="preserve"> </w:t>
      </w:r>
      <w:proofErr w:type="spellStart"/>
      <w:r w:rsidRPr="005F1B51">
        <w:t>Charlone</w:t>
      </w:r>
      <w:proofErr w:type="spellEnd"/>
      <w:r w:rsidRPr="005F1B51">
        <w:t xml:space="preserve"> – </w:t>
      </w:r>
      <w:proofErr w:type="spellStart"/>
      <w:r w:rsidRPr="005F1B51">
        <w:t>Realicó</w:t>
      </w:r>
      <w:proofErr w:type="spellEnd"/>
      <w:r>
        <w:t xml:space="preserve"> )</w:t>
      </w:r>
    </w:p>
    <w:p w:rsidR="005F1B51" w:rsidRPr="005F1B51" w:rsidRDefault="00ED179A" w:rsidP="00381DED">
      <w:pPr>
        <w:pStyle w:val="NormalArial"/>
      </w:pPr>
      <w:r>
        <w:t xml:space="preserve">LAT 132 </w:t>
      </w:r>
      <w:proofErr w:type="spellStart"/>
      <w:r>
        <w:t>kV</w:t>
      </w:r>
      <w:proofErr w:type="spellEnd"/>
      <w:r>
        <w:t xml:space="preserve"> </w:t>
      </w:r>
      <w:proofErr w:type="spellStart"/>
      <w:r>
        <w:t>Charlone</w:t>
      </w:r>
      <w:proofErr w:type="spellEnd"/>
      <w:r>
        <w:t xml:space="preserve"> – </w:t>
      </w:r>
      <w:proofErr w:type="spellStart"/>
      <w:r>
        <w:t>Realicó</w:t>
      </w:r>
      <w:proofErr w:type="spellEnd"/>
      <w:r>
        <w:t>:</w:t>
      </w:r>
      <w:r>
        <w:tab/>
      </w:r>
      <w:r w:rsidR="006309A6">
        <w:tab/>
      </w:r>
      <w:r w:rsidR="005F1B51" w:rsidRPr="005F1B51">
        <w:t>E</w:t>
      </w:r>
      <w:r w:rsidR="005F1B51">
        <w:t xml:space="preserve">structura Terminal </w:t>
      </w:r>
      <w:r w:rsidR="00EC14D0">
        <w:t xml:space="preserve">Especial doble terna </w:t>
      </w:r>
      <w:r w:rsidR="005F1B51">
        <w:t>T</w:t>
      </w:r>
      <w:r w:rsidR="00EC14D0">
        <w:t>DT</w:t>
      </w:r>
      <w:r w:rsidR="005F1B51">
        <w:t xml:space="preserve"> </w:t>
      </w:r>
      <w:r w:rsidR="006309A6">
        <w:t>9</w:t>
      </w:r>
      <w:r w:rsidR="005F1B51">
        <w:t>0°</w:t>
      </w:r>
      <w:r w:rsidR="00EC14D0">
        <w:t xml:space="preserve"> (Comparte traza con LAT </w:t>
      </w:r>
      <w:proofErr w:type="spellStart"/>
      <w:r w:rsidR="00EC14D0" w:rsidRPr="005F1B51">
        <w:t>kV</w:t>
      </w:r>
      <w:proofErr w:type="spellEnd"/>
      <w:r w:rsidR="00EC14D0" w:rsidRPr="005F1B51">
        <w:t xml:space="preserve"> </w:t>
      </w:r>
      <w:proofErr w:type="spellStart"/>
      <w:r w:rsidR="00EC14D0" w:rsidRPr="005F1B51">
        <w:t>Charlone</w:t>
      </w:r>
      <w:proofErr w:type="spellEnd"/>
      <w:r w:rsidR="00EC14D0" w:rsidRPr="005F1B51">
        <w:t xml:space="preserve"> – </w:t>
      </w:r>
      <w:r w:rsidR="006309A6">
        <w:t>General Pico</w:t>
      </w:r>
      <w:r w:rsidR="00631215">
        <w:t>.</w:t>
      </w:r>
    </w:p>
    <w:p w:rsidR="005F1B51" w:rsidRPr="005F1B51" w:rsidRDefault="005F1B51" w:rsidP="00381DED">
      <w:pPr>
        <w:pStyle w:val="NormalArial"/>
      </w:pPr>
    </w:p>
    <w:p w:rsidR="005F1B51" w:rsidRPr="00ED179A" w:rsidRDefault="005F1B51" w:rsidP="005F1B51">
      <w:pPr>
        <w:pStyle w:val="Sangranormal"/>
        <w:ind w:left="0"/>
        <w:rPr>
          <w:sz w:val="22"/>
          <w:szCs w:val="22"/>
          <w:lang w:val="es-ES"/>
        </w:rPr>
      </w:pPr>
      <w:r w:rsidRPr="00ED179A">
        <w:rPr>
          <w:sz w:val="22"/>
          <w:szCs w:val="22"/>
          <w:lang w:val="es-ES"/>
        </w:rPr>
        <w:t xml:space="preserve">Las </w:t>
      </w:r>
      <w:r w:rsidR="0078016E" w:rsidRPr="00ED179A">
        <w:rPr>
          <w:sz w:val="22"/>
          <w:szCs w:val="22"/>
          <w:lang w:val="es-ES"/>
        </w:rPr>
        <w:t>acometidas</w:t>
      </w:r>
      <w:r w:rsidRPr="00ED179A">
        <w:rPr>
          <w:sz w:val="22"/>
          <w:szCs w:val="22"/>
          <w:lang w:val="es-ES"/>
        </w:rPr>
        <w:t xml:space="preserve"> </w:t>
      </w:r>
      <w:r w:rsidR="0078016E" w:rsidRPr="00ED179A">
        <w:rPr>
          <w:sz w:val="22"/>
          <w:szCs w:val="22"/>
          <w:lang w:val="es-ES"/>
        </w:rPr>
        <w:t>a las respectivas ET de llegada</w:t>
      </w:r>
      <w:r w:rsidRPr="00ED179A">
        <w:rPr>
          <w:sz w:val="22"/>
          <w:szCs w:val="22"/>
          <w:lang w:val="es-ES"/>
        </w:rPr>
        <w:t xml:space="preserve"> se han previsto de la siguiente manera:</w:t>
      </w:r>
    </w:p>
    <w:p w:rsidR="005F1B51" w:rsidRPr="005F1B51" w:rsidRDefault="005F1B51" w:rsidP="005F1B51">
      <w:pPr>
        <w:pStyle w:val="Sangranormal"/>
        <w:ind w:left="0"/>
        <w:rPr>
          <w:lang w:val="es-ES"/>
        </w:rPr>
      </w:pPr>
    </w:p>
    <w:p w:rsidR="006309A6" w:rsidRPr="005F1B51" w:rsidRDefault="006309A6" w:rsidP="006309A6">
      <w:pPr>
        <w:pStyle w:val="NormalArial"/>
      </w:pPr>
      <w:r w:rsidRPr="005F1B51">
        <w:t xml:space="preserve">LAT 132 </w:t>
      </w:r>
      <w:proofErr w:type="spellStart"/>
      <w:r w:rsidRPr="005F1B51">
        <w:t>kV</w:t>
      </w:r>
      <w:proofErr w:type="spellEnd"/>
      <w:r w:rsidRPr="005F1B51">
        <w:t xml:space="preserve"> </w:t>
      </w:r>
      <w:proofErr w:type="spellStart"/>
      <w:r w:rsidRPr="005F1B51">
        <w:t>Charlone</w:t>
      </w:r>
      <w:proofErr w:type="spellEnd"/>
      <w:r w:rsidRPr="005F1B51">
        <w:t xml:space="preserve"> – </w:t>
      </w:r>
      <w:proofErr w:type="spellStart"/>
      <w:r w:rsidRPr="005F1B51">
        <w:t>Laboulaye</w:t>
      </w:r>
      <w:proofErr w:type="spellEnd"/>
      <w:r w:rsidRPr="005F1B51">
        <w:t>:</w:t>
      </w:r>
      <w:r w:rsidRPr="005F1B51">
        <w:tab/>
      </w:r>
      <w:r w:rsidRPr="005F1B51">
        <w:tab/>
        <w:t>E</w:t>
      </w:r>
      <w:r>
        <w:t>structura Terminal T 0°</w:t>
      </w:r>
    </w:p>
    <w:p w:rsidR="006309A6" w:rsidRDefault="006309A6" w:rsidP="006309A6">
      <w:pPr>
        <w:pStyle w:val="NormalArial"/>
      </w:pPr>
      <w:r w:rsidRPr="005F1B51">
        <w:t xml:space="preserve">LAT 132 </w:t>
      </w:r>
      <w:proofErr w:type="spellStart"/>
      <w:r w:rsidRPr="005F1B51">
        <w:t>kV</w:t>
      </w:r>
      <w:proofErr w:type="spellEnd"/>
      <w:r w:rsidRPr="005F1B51">
        <w:t xml:space="preserve"> </w:t>
      </w:r>
      <w:proofErr w:type="spellStart"/>
      <w:r w:rsidRPr="005F1B51">
        <w:t>Charlone</w:t>
      </w:r>
      <w:proofErr w:type="spellEnd"/>
      <w:r w:rsidRPr="005F1B51">
        <w:t xml:space="preserve"> – Rufino:</w:t>
      </w:r>
      <w:r w:rsidRPr="005F1B51">
        <w:tab/>
      </w:r>
      <w:r w:rsidRPr="005F1B51">
        <w:tab/>
      </w:r>
      <w:r>
        <w:tab/>
      </w:r>
      <w:r w:rsidRPr="005F1B51">
        <w:t>E</w:t>
      </w:r>
      <w:r>
        <w:t>structura Terminal T90° doble terna</w:t>
      </w:r>
    </w:p>
    <w:p w:rsidR="005F1B51" w:rsidRPr="005F1B51" w:rsidRDefault="005F1B51" w:rsidP="00381DED">
      <w:pPr>
        <w:pStyle w:val="NormalArial"/>
      </w:pPr>
      <w:r w:rsidRPr="005F1B51">
        <w:t xml:space="preserve">LAT 132 </w:t>
      </w:r>
      <w:proofErr w:type="spellStart"/>
      <w:r w:rsidRPr="005F1B51">
        <w:t>kV</w:t>
      </w:r>
      <w:proofErr w:type="spellEnd"/>
      <w:r w:rsidRPr="005F1B51">
        <w:t xml:space="preserve"> </w:t>
      </w:r>
      <w:proofErr w:type="spellStart"/>
      <w:r w:rsidRPr="005F1B51">
        <w:t>Charlone</w:t>
      </w:r>
      <w:proofErr w:type="spellEnd"/>
      <w:r w:rsidRPr="005F1B51">
        <w:t xml:space="preserve"> – </w:t>
      </w:r>
      <w:proofErr w:type="spellStart"/>
      <w:r w:rsidRPr="005F1B51">
        <w:t>Gral</w:t>
      </w:r>
      <w:proofErr w:type="spellEnd"/>
      <w:r w:rsidRPr="005F1B51">
        <w:t xml:space="preserve"> Villegas:</w:t>
      </w:r>
      <w:r w:rsidRPr="005F1B51">
        <w:tab/>
        <w:t>E</w:t>
      </w:r>
      <w:r>
        <w:t>structura Terminal T90°</w:t>
      </w:r>
    </w:p>
    <w:p w:rsidR="006309A6" w:rsidRPr="005F1B51" w:rsidRDefault="006309A6" w:rsidP="006309A6">
      <w:pPr>
        <w:pStyle w:val="NormalArial"/>
      </w:pPr>
      <w:r w:rsidRPr="005F1B51">
        <w:t xml:space="preserve">LAT 132 </w:t>
      </w:r>
      <w:proofErr w:type="spellStart"/>
      <w:r w:rsidRPr="005F1B51">
        <w:t>kV</w:t>
      </w:r>
      <w:proofErr w:type="spellEnd"/>
      <w:r w:rsidRPr="005F1B51">
        <w:t xml:space="preserve"> </w:t>
      </w:r>
      <w:proofErr w:type="spellStart"/>
      <w:r w:rsidRPr="005F1B51">
        <w:t>Charlone</w:t>
      </w:r>
      <w:proofErr w:type="spellEnd"/>
      <w:r w:rsidRPr="005F1B51">
        <w:t xml:space="preserve"> – </w:t>
      </w:r>
      <w:proofErr w:type="spellStart"/>
      <w:r>
        <w:t>Gral</w:t>
      </w:r>
      <w:proofErr w:type="spellEnd"/>
      <w:r>
        <w:t xml:space="preserve"> Pico</w:t>
      </w:r>
      <w:r w:rsidR="000D0884">
        <w:t xml:space="preserve"> Sur</w:t>
      </w:r>
      <w:r w:rsidRPr="005F1B51">
        <w:t>:</w:t>
      </w:r>
      <w:r w:rsidRPr="005F1B51">
        <w:tab/>
        <w:t>E</w:t>
      </w:r>
      <w:r>
        <w:t>structura Terminal T 90°</w:t>
      </w:r>
    </w:p>
    <w:p w:rsidR="005F1B51" w:rsidRPr="005F1B51" w:rsidRDefault="005F1B51" w:rsidP="00381DED">
      <w:pPr>
        <w:pStyle w:val="NormalArial"/>
      </w:pPr>
      <w:r w:rsidRPr="005F1B51">
        <w:t xml:space="preserve">LAT 132 </w:t>
      </w:r>
      <w:proofErr w:type="spellStart"/>
      <w:r w:rsidRPr="005F1B51">
        <w:t>kV</w:t>
      </w:r>
      <w:proofErr w:type="spellEnd"/>
      <w:r w:rsidRPr="005F1B51">
        <w:t xml:space="preserve"> </w:t>
      </w:r>
      <w:proofErr w:type="spellStart"/>
      <w:r w:rsidRPr="005F1B51">
        <w:t>Charlone</w:t>
      </w:r>
      <w:proofErr w:type="spellEnd"/>
      <w:r w:rsidRPr="005F1B51">
        <w:t xml:space="preserve"> – </w:t>
      </w:r>
      <w:proofErr w:type="spellStart"/>
      <w:r w:rsidRPr="005F1B51">
        <w:t>Realicó</w:t>
      </w:r>
      <w:proofErr w:type="spellEnd"/>
      <w:r w:rsidRPr="005F1B51">
        <w:t>:</w:t>
      </w:r>
      <w:r w:rsidRPr="005F1B51">
        <w:tab/>
      </w:r>
      <w:r w:rsidRPr="005F1B51">
        <w:tab/>
        <w:t>E</w:t>
      </w:r>
      <w:r>
        <w:t>structura Terminal T 0°</w:t>
      </w:r>
    </w:p>
    <w:p w:rsidR="005F1B51" w:rsidRPr="005F1B51" w:rsidRDefault="005F1B51" w:rsidP="00381DED">
      <w:pPr>
        <w:pStyle w:val="NormalArial"/>
      </w:pPr>
    </w:p>
    <w:p w:rsidR="00767734" w:rsidRPr="00767734" w:rsidRDefault="00767734" w:rsidP="00767734">
      <w:pPr>
        <w:pStyle w:val="Ttulo3"/>
        <w:ind w:left="0"/>
        <w:rPr>
          <w:rFonts w:ascii="Arial" w:hAnsi="Arial"/>
          <w:lang w:val="es-ES"/>
        </w:rPr>
      </w:pPr>
      <w:bookmarkStart w:id="4" w:name="_Toc532675022"/>
      <w:r w:rsidRPr="00767734">
        <w:rPr>
          <w:rFonts w:ascii="Arial" w:hAnsi="Arial"/>
          <w:lang w:val="es-ES"/>
        </w:rPr>
        <w:t>2.3. CONDICIONES AMBIENTALES</w:t>
      </w:r>
      <w:bookmarkEnd w:id="4"/>
    </w:p>
    <w:p w:rsidR="002C18D0" w:rsidRDefault="00767734" w:rsidP="00767734">
      <w:pPr>
        <w:pStyle w:val="NormalArial11"/>
      </w:pPr>
      <w:r>
        <w:t>El cuadro adjunto indica los datos ambientales principales válidos para el emplazamiento de la</w:t>
      </w:r>
      <w:r w:rsidR="007542CC">
        <w:t>s</w:t>
      </w:r>
      <w:r>
        <w:t xml:space="preserve"> Línea</w:t>
      </w:r>
      <w:r w:rsidR="007542CC">
        <w:t>s</w:t>
      </w:r>
      <w:r>
        <w:t>.</w:t>
      </w:r>
    </w:p>
    <w:p w:rsidR="00767734" w:rsidRDefault="00767734" w:rsidP="00767734">
      <w:pPr>
        <w:pStyle w:val="NormalArial11"/>
      </w:pPr>
      <w:r>
        <w:t xml:space="preserve">El diseño y/o elección de los elementos provistos por el </w:t>
      </w:r>
      <w:r w:rsidR="00AB6561">
        <w:t>CONTRATISTA PPP</w:t>
      </w:r>
      <w:r>
        <w:t xml:space="preserve"> deberá efectuarse tomando las </w:t>
      </w:r>
      <w:r w:rsidR="007542CC">
        <w:t>siguientes condiciones climáticas</w:t>
      </w:r>
      <w:r>
        <w:t>.</w:t>
      </w:r>
    </w:p>
    <w:p w:rsidR="00767734" w:rsidRPr="0036691D" w:rsidRDefault="00767734" w:rsidP="00767734">
      <w:pPr>
        <w:jc w:val="both"/>
        <w:rPr>
          <w:sz w:val="22"/>
          <w:lang w:val="es-ES"/>
        </w:rPr>
      </w:pPr>
    </w:p>
    <w:p w:rsidR="002C18D0" w:rsidRDefault="002C18D0" w:rsidP="002C18D0">
      <w:pPr>
        <w:pStyle w:val="NormalArial11"/>
      </w:pPr>
      <w:r w:rsidRPr="002C18D0">
        <w:t xml:space="preserve">Zona Climática 2: </w:t>
      </w:r>
      <w:r>
        <w:t>Sur de la</w:t>
      </w:r>
      <w:r w:rsidR="007542CC">
        <w:t>s</w:t>
      </w:r>
      <w:r>
        <w:t xml:space="preserve"> </w:t>
      </w:r>
      <w:r w:rsidR="007542CC">
        <w:t xml:space="preserve">Provincias </w:t>
      </w:r>
      <w:r>
        <w:t xml:space="preserve">de </w:t>
      </w:r>
      <w:r w:rsidRPr="002C18D0">
        <w:t>C</w:t>
      </w:r>
      <w:r>
        <w:t xml:space="preserve">órdoba y </w:t>
      </w:r>
      <w:r w:rsidR="007542CC">
        <w:t xml:space="preserve">Santa Fe, Norte de la de La Pampa y </w:t>
      </w:r>
      <w:proofErr w:type="spellStart"/>
      <w:r w:rsidR="007542CC">
        <w:t>Nor</w:t>
      </w:r>
      <w:proofErr w:type="spellEnd"/>
      <w:r w:rsidR="007542CC">
        <w:t>-</w:t>
      </w:r>
      <w:r>
        <w:t>Oeste de la de Buenos Aires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5245"/>
        <w:gridCol w:w="2481"/>
      </w:tblGrid>
      <w:tr w:rsidR="00CD044F" w:rsidTr="007A58C1">
        <w:tc>
          <w:tcPr>
            <w:tcW w:w="779" w:type="dxa"/>
          </w:tcPr>
          <w:p w:rsidR="00CD044F" w:rsidRDefault="00CD044F" w:rsidP="007A58C1">
            <w:pPr>
              <w:jc w:val="both"/>
              <w:rPr>
                <w:sz w:val="22"/>
              </w:rPr>
            </w:pPr>
            <w:r>
              <w:rPr>
                <w:sz w:val="22"/>
              </w:rPr>
              <w:t>a.-</w:t>
            </w:r>
          </w:p>
        </w:tc>
        <w:tc>
          <w:tcPr>
            <w:tcW w:w="5245" w:type="dxa"/>
          </w:tcPr>
          <w:p w:rsidR="00CD044F" w:rsidRDefault="00CD044F" w:rsidP="007A58C1">
            <w:pPr>
              <w:jc w:val="both"/>
              <w:rPr>
                <w:sz w:val="22"/>
              </w:rPr>
            </w:pPr>
            <w:proofErr w:type="spellStart"/>
            <w:r>
              <w:rPr>
                <w:sz w:val="22"/>
              </w:rPr>
              <w:t>Temperatura</w:t>
            </w:r>
            <w:proofErr w:type="spellEnd"/>
            <w:r>
              <w:rPr>
                <w:sz w:val="22"/>
              </w:rPr>
              <w:t xml:space="preserve"> </w:t>
            </w:r>
            <w:proofErr w:type="spellStart"/>
            <w:r>
              <w:rPr>
                <w:sz w:val="22"/>
              </w:rPr>
              <w:t>máxima</w:t>
            </w:r>
            <w:proofErr w:type="spellEnd"/>
          </w:p>
        </w:tc>
        <w:tc>
          <w:tcPr>
            <w:tcW w:w="2481" w:type="dxa"/>
          </w:tcPr>
          <w:p w:rsidR="00CD044F" w:rsidRDefault="00CD044F" w:rsidP="007A58C1">
            <w:pPr>
              <w:jc w:val="both"/>
              <w:rPr>
                <w:sz w:val="22"/>
              </w:rPr>
            </w:pPr>
            <w:r>
              <w:rPr>
                <w:sz w:val="22"/>
              </w:rPr>
              <w:t>+45ºC</w:t>
            </w:r>
          </w:p>
        </w:tc>
      </w:tr>
      <w:tr w:rsidR="00CD044F" w:rsidTr="007A58C1">
        <w:tc>
          <w:tcPr>
            <w:tcW w:w="779" w:type="dxa"/>
          </w:tcPr>
          <w:p w:rsidR="00CD044F" w:rsidRDefault="00CD044F" w:rsidP="007A58C1">
            <w:pPr>
              <w:jc w:val="both"/>
              <w:rPr>
                <w:sz w:val="22"/>
              </w:rPr>
            </w:pPr>
            <w:r>
              <w:rPr>
                <w:sz w:val="22"/>
              </w:rPr>
              <w:t>b.-</w:t>
            </w:r>
          </w:p>
        </w:tc>
        <w:tc>
          <w:tcPr>
            <w:tcW w:w="5245" w:type="dxa"/>
          </w:tcPr>
          <w:p w:rsidR="00CD044F" w:rsidRDefault="00CD044F" w:rsidP="007A58C1">
            <w:pPr>
              <w:jc w:val="both"/>
              <w:rPr>
                <w:sz w:val="22"/>
              </w:rPr>
            </w:pPr>
            <w:proofErr w:type="spellStart"/>
            <w:r>
              <w:rPr>
                <w:sz w:val="22"/>
              </w:rPr>
              <w:t>Temperatura</w:t>
            </w:r>
            <w:proofErr w:type="spellEnd"/>
            <w:r>
              <w:rPr>
                <w:sz w:val="22"/>
              </w:rPr>
              <w:t xml:space="preserve"> </w:t>
            </w:r>
            <w:proofErr w:type="spellStart"/>
            <w:r>
              <w:rPr>
                <w:sz w:val="22"/>
              </w:rPr>
              <w:t>mínima</w:t>
            </w:r>
            <w:proofErr w:type="spellEnd"/>
          </w:p>
        </w:tc>
        <w:tc>
          <w:tcPr>
            <w:tcW w:w="2481" w:type="dxa"/>
          </w:tcPr>
          <w:p w:rsidR="00CD044F" w:rsidRDefault="00CD044F" w:rsidP="008E29EF">
            <w:pPr>
              <w:jc w:val="both"/>
              <w:rPr>
                <w:sz w:val="22"/>
              </w:rPr>
            </w:pPr>
            <w:r>
              <w:rPr>
                <w:sz w:val="22"/>
              </w:rPr>
              <w:t>-</w:t>
            </w:r>
            <w:r w:rsidR="008E29EF">
              <w:rPr>
                <w:sz w:val="22"/>
              </w:rPr>
              <w:t>15</w:t>
            </w:r>
            <w:r>
              <w:rPr>
                <w:sz w:val="22"/>
              </w:rPr>
              <w:t>ºC</w:t>
            </w:r>
          </w:p>
        </w:tc>
      </w:tr>
      <w:tr w:rsidR="00CD044F" w:rsidTr="007A58C1">
        <w:tc>
          <w:tcPr>
            <w:tcW w:w="779" w:type="dxa"/>
          </w:tcPr>
          <w:p w:rsidR="00CD044F" w:rsidRDefault="00CD044F" w:rsidP="007A58C1">
            <w:pPr>
              <w:jc w:val="both"/>
              <w:rPr>
                <w:sz w:val="22"/>
              </w:rPr>
            </w:pPr>
            <w:r>
              <w:rPr>
                <w:sz w:val="22"/>
              </w:rPr>
              <w:t>c.-</w:t>
            </w:r>
          </w:p>
        </w:tc>
        <w:tc>
          <w:tcPr>
            <w:tcW w:w="5245" w:type="dxa"/>
          </w:tcPr>
          <w:p w:rsidR="00CD044F" w:rsidRDefault="00CD044F" w:rsidP="007A58C1">
            <w:pPr>
              <w:jc w:val="both"/>
              <w:rPr>
                <w:sz w:val="22"/>
              </w:rPr>
            </w:pPr>
            <w:proofErr w:type="spellStart"/>
            <w:r>
              <w:rPr>
                <w:sz w:val="22"/>
              </w:rPr>
              <w:t>Temperatura</w:t>
            </w:r>
            <w:proofErr w:type="spellEnd"/>
            <w:r>
              <w:rPr>
                <w:sz w:val="22"/>
              </w:rPr>
              <w:t xml:space="preserve"> media </w:t>
            </w:r>
            <w:proofErr w:type="spellStart"/>
            <w:r>
              <w:rPr>
                <w:sz w:val="22"/>
              </w:rPr>
              <w:t>anual</w:t>
            </w:r>
            <w:proofErr w:type="spellEnd"/>
          </w:p>
        </w:tc>
        <w:tc>
          <w:tcPr>
            <w:tcW w:w="2481" w:type="dxa"/>
          </w:tcPr>
          <w:p w:rsidR="00CD044F" w:rsidRDefault="00CD044F" w:rsidP="007A58C1">
            <w:pPr>
              <w:jc w:val="both"/>
              <w:rPr>
                <w:sz w:val="22"/>
              </w:rPr>
            </w:pPr>
            <w:r>
              <w:rPr>
                <w:sz w:val="22"/>
              </w:rPr>
              <w:t>+16ºC</w:t>
            </w:r>
          </w:p>
        </w:tc>
      </w:tr>
      <w:tr w:rsidR="00CD044F" w:rsidTr="007A58C1">
        <w:tc>
          <w:tcPr>
            <w:tcW w:w="779" w:type="dxa"/>
          </w:tcPr>
          <w:p w:rsidR="00CD044F" w:rsidRDefault="00CD044F" w:rsidP="007A58C1">
            <w:pPr>
              <w:jc w:val="both"/>
              <w:rPr>
                <w:sz w:val="22"/>
              </w:rPr>
            </w:pPr>
            <w:r>
              <w:rPr>
                <w:sz w:val="22"/>
              </w:rPr>
              <w:t>d.-</w:t>
            </w:r>
          </w:p>
        </w:tc>
        <w:tc>
          <w:tcPr>
            <w:tcW w:w="5245" w:type="dxa"/>
          </w:tcPr>
          <w:p w:rsidR="00CD044F" w:rsidRDefault="00CD044F" w:rsidP="007A58C1">
            <w:pPr>
              <w:jc w:val="both"/>
              <w:rPr>
                <w:sz w:val="22"/>
              </w:rPr>
            </w:pPr>
            <w:proofErr w:type="spellStart"/>
            <w:r>
              <w:rPr>
                <w:sz w:val="22"/>
              </w:rPr>
              <w:t>Humedad</w:t>
            </w:r>
            <w:proofErr w:type="spellEnd"/>
            <w:r>
              <w:rPr>
                <w:sz w:val="22"/>
              </w:rPr>
              <w:t xml:space="preserve"> </w:t>
            </w:r>
            <w:proofErr w:type="spellStart"/>
            <w:r>
              <w:rPr>
                <w:sz w:val="22"/>
              </w:rPr>
              <w:t>relativa</w:t>
            </w:r>
            <w:proofErr w:type="spellEnd"/>
            <w:r>
              <w:rPr>
                <w:sz w:val="22"/>
              </w:rPr>
              <w:t xml:space="preserve"> </w:t>
            </w:r>
            <w:proofErr w:type="spellStart"/>
            <w:r>
              <w:rPr>
                <w:sz w:val="22"/>
              </w:rPr>
              <w:t>máxima</w:t>
            </w:r>
            <w:proofErr w:type="spellEnd"/>
          </w:p>
        </w:tc>
        <w:tc>
          <w:tcPr>
            <w:tcW w:w="2481" w:type="dxa"/>
          </w:tcPr>
          <w:p w:rsidR="00CD044F" w:rsidRDefault="00CD044F" w:rsidP="007A58C1">
            <w:pPr>
              <w:jc w:val="both"/>
              <w:rPr>
                <w:sz w:val="22"/>
              </w:rPr>
            </w:pPr>
            <w:r>
              <w:rPr>
                <w:sz w:val="22"/>
              </w:rPr>
              <w:t>100%</w:t>
            </w:r>
          </w:p>
        </w:tc>
      </w:tr>
      <w:tr w:rsidR="00CD044F" w:rsidTr="007A58C1">
        <w:tc>
          <w:tcPr>
            <w:tcW w:w="779" w:type="dxa"/>
          </w:tcPr>
          <w:p w:rsidR="00CD044F" w:rsidRDefault="00CD044F" w:rsidP="007A58C1">
            <w:pPr>
              <w:jc w:val="both"/>
              <w:rPr>
                <w:sz w:val="22"/>
              </w:rPr>
            </w:pPr>
            <w:r>
              <w:rPr>
                <w:sz w:val="22"/>
              </w:rPr>
              <w:t>e.-</w:t>
            </w:r>
          </w:p>
        </w:tc>
        <w:tc>
          <w:tcPr>
            <w:tcW w:w="5245" w:type="dxa"/>
          </w:tcPr>
          <w:p w:rsidR="00CD044F" w:rsidRDefault="00CD044F" w:rsidP="007A58C1">
            <w:pPr>
              <w:jc w:val="both"/>
              <w:rPr>
                <w:sz w:val="22"/>
              </w:rPr>
            </w:pPr>
            <w:proofErr w:type="spellStart"/>
            <w:r>
              <w:rPr>
                <w:sz w:val="22"/>
              </w:rPr>
              <w:t>Humedad</w:t>
            </w:r>
            <w:proofErr w:type="spellEnd"/>
            <w:r>
              <w:rPr>
                <w:sz w:val="22"/>
              </w:rPr>
              <w:t xml:space="preserve"> </w:t>
            </w:r>
            <w:proofErr w:type="spellStart"/>
            <w:r>
              <w:rPr>
                <w:sz w:val="22"/>
              </w:rPr>
              <w:t>relativa</w:t>
            </w:r>
            <w:proofErr w:type="spellEnd"/>
            <w:r>
              <w:rPr>
                <w:sz w:val="22"/>
              </w:rPr>
              <w:t xml:space="preserve"> </w:t>
            </w:r>
            <w:proofErr w:type="spellStart"/>
            <w:r>
              <w:rPr>
                <w:sz w:val="22"/>
              </w:rPr>
              <w:t>mínima</w:t>
            </w:r>
            <w:proofErr w:type="spellEnd"/>
          </w:p>
        </w:tc>
        <w:tc>
          <w:tcPr>
            <w:tcW w:w="2481" w:type="dxa"/>
          </w:tcPr>
          <w:p w:rsidR="00CD044F" w:rsidRDefault="00CD044F" w:rsidP="007A58C1">
            <w:pPr>
              <w:jc w:val="both"/>
              <w:rPr>
                <w:sz w:val="22"/>
              </w:rPr>
            </w:pPr>
            <w:r>
              <w:rPr>
                <w:sz w:val="22"/>
              </w:rPr>
              <w:t>10%</w:t>
            </w:r>
          </w:p>
        </w:tc>
      </w:tr>
      <w:tr w:rsidR="00CD044F" w:rsidTr="007A58C1">
        <w:tc>
          <w:tcPr>
            <w:tcW w:w="779" w:type="dxa"/>
          </w:tcPr>
          <w:p w:rsidR="00CD044F" w:rsidRDefault="00CD044F" w:rsidP="007A58C1">
            <w:pPr>
              <w:jc w:val="both"/>
              <w:rPr>
                <w:sz w:val="22"/>
              </w:rPr>
            </w:pPr>
            <w:r>
              <w:rPr>
                <w:sz w:val="22"/>
              </w:rPr>
              <w:t>f.-</w:t>
            </w:r>
          </w:p>
        </w:tc>
        <w:tc>
          <w:tcPr>
            <w:tcW w:w="5245" w:type="dxa"/>
          </w:tcPr>
          <w:p w:rsidR="00CD044F" w:rsidRPr="00767734" w:rsidRDefault="00CD044F" w:rsidP="007A58C1">
            <w:pPr>
              <w:jc w:val="both"/>
              <w:rPr>
                <w:sz w:val="22"/>
                <w:lang w:val="es-ES"/>
              </w:rPr>
            </w:pPr>
            <w:r w:rsidRPr="00767734">
              <w:rPr>
                <w:sz w:val="22"/>
                <w:lang w:val="es-ES"/>
              </w:rPr>
              <w:t>Humedad relativa media mensual máxima</w:t>
            </w:r>
          </w:p>
        </w:tc>
        <w:tc>
          <w:tcPr>
            <w:tcW w:w="2481" w:type="dxa"/>
          </w:tcPr>
          <w:p w:rsidR="00CD044F" w:rsidRDefault="00CD044F" w:rsidP="007A58C1">
            <w:pPr>
              <w:jc w:val="both"/>
              <w:rPr>
                <w:sz w:val="22"/>
              </w:rPr>
            </w:pPr>
            <w:r>
              <w:rPr>
                <w:sz w:val="22"/>
              </w:rPr>
              <w:t>90%</w:t>
            </w:r>
          </w:p>
        </w:tc>
      </w:tr>
      <w:tr w:rsidR="00CD044F" w:rsidTr="007A58C1">
        <w:tc>
          <w:tcPr>
            <w:tcW w:w="779" w:type="dxa"/>
          </w:tcPr>
          <w:p w:rsidR="00CD044F" w:rsidRDefault="008E29EF" w:rsidP="007A58C1">
            <w:pPr>
              <w:jc w:val="both"/>
              <w:rPr>
                <w:sz w:val="22"/>
              </w:rPr>
            </w:pPr>
            <w:r>
              <w:rPr>
                <w:sz w:val="22"/>
              </w:rPr>
              <w:t>g</w:t>
            </w:r>
            <w:r w:rsidR="00CD044F">
              <w:rPr>
                <w:sz w:val="22"/>
              </w:rPr>
              <w:t>.-</w:t>
            </w:r>
          </w:p>
        </w:tc>
        <w:tc>
          <w:tcPr>
            <w:tcW w:w="5245" w:type="dxa"/>
          </w:tcPr>
          <w:p w:rsidR="00CD044F" w:rsidRPr="00767734" w:rsidRDefault="00CD044F" w:rsidP="007A58C1">
            <w:pPr>
              <w:jc w:val="both"/>
              <w:rPr>
                <w:sz w:val="22"/>
                <w:lang w:val="es-ES"/>
              </w:rPr>
            </w:pPr>
            <w:r w:rsidRPr="00767734">
              <w:rPr>
                <w:sz w:val="22"/>
                <w:lang w:val="es-ES"/>
              </w:rPr>
              <w:t>Viento máximo y temperatura probable de ocurrencia sobre estructuras.</w:t>
            </w:r>
          </w:p>
        </w:tc>
        <w:tc>
          <w:tcPr>
            <w:tcW w:w="2481" w:type="dxa"/>
          </w:tcPr>
          <w:p w:rsidR="00CD044F" w:rsidRDefault="008E29EF" w:rsidP="007A58C1">
            <w:pPr>
              <w:jc w:val="both"/>
              <w:rPr>
                <w:sz w:val="22"/>
                <w:lang w:val="en-US"/>
              </w:rPr>
            </w:pPr>
            <w:r>
              <w:rPr>
                <w:sz w:val="22"/>
                <w:lang w:val="en-US"/>
              </w:rPr>
              <w:t>130</w:t>
            </w:r>
            <w:r w:rsidR="00CD044F">
              <w:rPr>
                <w:sz w:val="22"/>
                <w:lang w:val="en-US"/>
              </w:rPr>
              <w:t xml:space="preserve"> Km/h - (+16ºC)</w:t>
            </w:r>
          </w:p>
        </w:tc>
      </w:tr>
      <w:tr w:rsidR="00CD044F" w:rsidTr="007A58C1">
        <w:tc>
          <w:tcPr>
            <w:tcW w:w="779" w:type="dxa"/>
          </w:tcPr>
          <w:p w:rsidR="00CD044F" w:rsidRDefault="008E29EF" w:rsidP="007A58C1">
            <w:pPr>
              <w:jc w:val="both"/>
              <w:rPr>
                <w:sz w:val="22"/>
              </w:rPr>
            </w:pPr>
            <w:r>
              <w:rPr>
                <w:sz w:val="22"/>
              </w:rPr>
              <w:t>h</w:t>
            </w:r>
            <w:r w:rsidR="00CD044F">
              <w:rPr>
                <w:sz w:val="22"/>
              </w:rPr>
              <w:t>.-</w:t>
            </w:r>
          </w:p>
          <w:p w:rsidR="00CD044F" w:rsidRDefault="00CD044F" w:rsidP="007A58C1">
            <w:pPr>
              <w:jc w:val="both"/>
              <w:rPr>
                <w:sz w:val="22"/>
              </w:rPr>
            </w:pPr>
          </w:p>
        </w:tc>
        <w:tc>
          <w:tcPr>
            <w:tcW w:w="5245" w:type="dxa"/>
          </w:tcPr>
          <w:p w:rsidR="00CD044F" w:rsidRPr="00767734" w:rsidRDefault="00CD044F" w:rsidP="008E29EF">
            <w:pPr>
              <w:jc w:val="both"/>
              <w:rPr>
                <w:sz w:val="22"/>
                <w:lang w:val="es-ES"/>
              </w:rPr>
            </w:pPr>
            <w:r w:rsidRPr="00767734">
              <w:rPr>
                <w:sz w:val="22"/>
                <w:lang w:val="es-ES"/>
              </w:rPr>
              <w:t>Viento máximo y temperatura probable de ocurrencia sobre conductores</w:t>
            </w:r>
          </w:p>
        </w:tc>
        <w:tc>
          <w:tcPr>
            <w:tcW w:w="2481" w:type="dxa"/>
          </w:tcPr>
          <w:p w:rsidR="00CD044F" w:rsidRDefault="00CD044F" w:rsidP="008E29EF">
            <w:pPr>
              <w:jc w:val="both"/>
              <w:rPr>
                <w:sz w:val="22"/>
                <w:lang w:val="en-US"/>
              </w:rPr>
            </w:pPr>
            <w:r>
              <w:rPr>
                <w:sz w:val="22"/>
                <w:lang w:val="en-US"/>
              </w:rPr>
              <w:t>1</w:t>
            </w:r>
            <w:r w:rsidR="008E29EF">
              <w:rPr>
                <w:sz w:val="22"/>
                <w:lang w:val="en-US"/>
              </w:rPr>
              <w:t>3</w:t>
            </w:r>
            <w:r>
              <w:rPr>
                <w:sz w:val="22"/>
                <w:lang w:val="en-US"/>
              </w:rPr>
              <w:t>0 Km/h - (+16ºC)</w:t>
            </w:r>
          </w:p>
        </w:tc>
      </w:tr>
      <w:tr w:rsidR="00622751" w:rsidTr="008E29EF">
        <w:trPr>
          <w:trHeight w:val="395"/>
        </w:trPr>
        <w:tc>
          <w:tcPr>
            <w:tcW w:w="779" w:type="dxa"/>
            <w:shd w:val="clear" w:color="auto" w:fill="auto"/>
            <w:vAlign w:val="center"/>
          </w:tcPr>
          <w:p w:rsidR="00622751" w:rsidRDefault="00622751" w:rsidP="008E29EF">
            <w:pPr>
              <w:rPr>
                <w:sz w:val="22"/>
              </w:rPr>
            </w:pPr>
            <w:r>
              <w:rPr>
                <w:sz w:val="22"/>
              </w:rPr>
              <w:t>Esp.</w:t>
            </w:r>
          </w:p>
        </w:tc>
        <w:tc>
          <w:tcPr>
            <w:tcW w:w="5245" w:type="dxa"/>
            <w:shd w:val="clear" w:color="auto" w:fill="auto"/>
            <w:vAlign w:val="center"/>
          </w:tcPr>
          <w:p w:rsidR="00622751" w:rsidRPr="00767734" w:rsidRDefault="00622751" w:rsidP="008E29EF">
            <w:pPr>
              <w:rPr>
                <w:sz w:val="22"/>
                <w:lang w:val="es-ES"/>
              </w:rPr>
            </w:pPr>
            <w:r>
              <w:rPr>
                <w:sz w:val="22"/>
                <w:lang w:val="es-ES"/>
              </w:rPr>
              <w:t>Temperatura máxima</w:t>
            </w:r>
            <w:r w:rsidR="005D7FCC">
              <w:rPr>
                <w:sz w:val="22"/>
                <w:lang w:val="es-ES"/>
              </w:rPr>
              <w:t xml:space="preserve"> conductor</w:t>
            </w:r>
            <w:r>
              <w:rPr>
                <w:sz w:val="22"/>
                <w:lang w:val="es-ES"/>
              </w:rPr>
              <w:t xml:space="preserve"> sin viento</w:t>
            </w:r>
          </w:p>
        </w:tc>
        <w:tc>
          <w:tcPr>
            <w:tcW w:w="2481" w:type="dxa"/>
            <w:shd w:val="clear" w:color="auto" w:fill="auto"/>
            <w:vAlign w:val="center"/>
          </w:tcPr>
          <w:p w:rsidR="00622751" w:rsidRDefault="00622751" w:rsidP="008E29EF">
            <w:pPr>
              <w:rPr>
                <w:sz w:val="22"/>
                <w:lang w:val="en-US"/>
              </w:rPr>
            </w:pPr>
            <w:r>
              <w:rPr>
                <w:sz w:val="22"/>
                <w:lang w:val="en-US"/>
              </w:rPr>
              <w:t>+</w:t>
            </w:r>
            <w:r w:rsidR="00E93C04">
              <w:rPr>
                <w:sz w:val="22"/>
                <w:lang w:val="en-US"/>
              </w:rPr>
              <w:t>60</w:t>
            </w:r>
            <w:r>
              <w:rPr>
                <w:sz w:val="22"/>
                <w:lang w:val="en-US"/>
              </w:rPr>
              <w:t>°C</w:t>
            </w:r>
          </w:p>
        </w:tc>
      </w:tr>
    </w:tbl>
    <w:p w:rsidR="002C18D0" w:rsidRPr="00CD044F" w:rsidRDefault="002C18D0" w:rsidP="002C18D0">
      <w:pPr>
        <w:pStyle w:val="NormalArial11"/>
        <w:rPr>
          <w:lang w:val="en-US"/>
        </w:rPr>
      </w:pPr>
    </w:p>
    <w:p w:rsidR="002C18D0" w:rsidRPr="00CD044F" w:rsidRDefault="002C18D0" w:rsidP="002C18D0">
      <w:pPr>
        <w:pStyle w:val="NormalArial11"/>
        <w:rPr>
          <w:lang w:val="en-US"/>
        </w:rPr>
      </w:pPr>
    </w:p>
    <w:p w:rsidR="00767734" w:rsidRPr="00767734" w:rsidRDefault="00767734" w:rsidP="002C18D0">
      <w:pPr>
        <w:pStyle w:val="NormalArial11"/>
      </w:pPr>
      <w:r w:rsidRPr="00767734">
        <w:t>La altura sobre el nivel del mar varía entre 1</w:t>
      </w:r>
      <w:r w:rsidR="008D7587">
        <w:t>10</w:t>
      </w:r>
      <w:r w:rsidRPr="00767734">
        <w:t xml:space="preserve"> m y </w:t>
      </w:r>
      <w:r w:rsidR="007542CC">
        <w:t>170</w:t>
      </w:r>
      <w:r w:rsidRPr="00767734">
        <w:t xml:space="preserve"> m a lo largo la traza de la</w:t>
      </w:r>
      <w:r w:rsidR="007542CC">
        <w:t>s</w:t>
      </w:r>
      <w:r w:rsidRPr="00767734">
        <w:t xml:space="preserve"> línea</w:t>
      </w:r>
      <w:r w:rsidR="007542CC">
        <w:t>s</w:t>
      </w:r>
      <w:r w:rsidRPr="00767734">
        <w:t xml:space="preserve">. Las EE.TT. se encuentran a aproximadamente </w:t>
      </w:r>
      <w:r w:rsidR="008D7587">
        <w:t>a 130</w:t>
      </w:r>
      <w:r w:rsidR="008D7587" w:rsidRPr="00767734">
        <w:t xml:space="preserve"> msnm </w:t>
      </w:r>
      <w:proofErr w:type="spellStart"/>
      <w:r w:rsidR="008D7587">
        <w:t>Charlone</w:t>
      </w:r>
      <w:proofErr w:type="spellEnd"/>
      <w:r w:rsidR="008D7587">
        <w:t xml:space="preserve">; </w:t>
      </w:r>
      <w:r w:rsidR="006309A6">
        <w:t xml:space="preserve">140 msnm </w:t>
      </w:r>
      <w:proofErr w:type="spellStart"/>
      <w:r w:rsidR="006309A6">
        <w:t>Laboulaye</w:t>
      </w:r>
      <w:proofErr w:type="spellEnd"/>
      <w:r w:rsidR="006309A6">
        <w:t xml:space="preserve">, 120 msnm Rufino, </w:t>
      </w:r>
      <w:r w:rsidR="008D7587">
        <w:t>114</w:t>
      </w:r>
      <w:r w:rsidRPr="00767734">
        <w:t xml:space="preserve"> msnm </w:t>
      </w:r>
      <w:proofErr w:type="spellStart"/>
      <w:r w:rsidR="008D7587">
        <w:t>Gral</w:t>
      </w:r>
      <w:proofErr w:type="spellEnd"/>
      <w:r w:rsidR="008D7587">
        <w:t xml:space="preserve"> Villegas;</w:t>
      </w:r>
      <w:r w:rsidR="006309A6">
        <w:t>140 msnm General Pico</w:t>
      </w:r>
      <w:r w:rsidR="008D7587">
        <w:t xml:space="preserve"> </w:t>
      </w:r>
      <w:r w:rsidR="006309A6" w:rsidRPr="00767734">
        <w:t>y</w:t>
      </w:r>
      <w:r w:rsidR="006309A6">
        <w:t xml:space="preserve"> </w:t>
      </w:r>
      <w:r w:rsidR="008D7587">
        <w:t xml:space="preserve">165 msnm </w:t>
      </w:r>
      <w:proofErr w:type="spellStart"/>
      <w:r w:rsidR="008D7587">
        <w:t>Realicó</w:t>
      </w:r>
      <w:proofErr w:type="spellEnd"/>
      <w:r w:rsidR="008D7587">
        <w:t>.</w:t>
      </w:r>
    </w:p>
    <w:p w:rsidR="00767734" w:rsidRPr="00767734" w:rsidRDefault="00767734" w:rsidP="00767734">
      <w:pPr>
        <w:jc w:val="both"/>
        <w:rPr>
          <w:sz w:val="22"/>
          <w:lang w:val="es-ES"/>
        </w:rPr>
      </w:pPr>
    </w:p>
    <w:p w:rsidR="00767734" w:rsidRPr="00767734" w:rsidRDefault="00767734" w:rsidP="00767734">
      <w:pPr>
        <w:jc w:val="both"/>
        <w:rPr>
          <w:sz w:val="22"/>
          <w:lang w:val="es-ES"/>
        </w:rPr>
      </w:pPr>
      <w:r w:rsidRPr="00767734">
        <w:rPr>
          <w:sz w:val="22"/>
          <w:lang w:val="es-ES"/>
        </w:rPr>
        <w:t xml:space="preserve">La precipitación máxima anual es de </w:t>
      </w:r>
      <w:r w:rsidR="00CD044F">
        <w:rPr>
          <w:sz w:val="22"/>
          <w:lang w:val="es-ES"/>
        </w:rPr>
        <w:t xml:space="preserve">1200 mm en </w:t>
      </w:r>
      <w:proofErr w:type="spellStart"/>
      <w:r w:rsidR="00CD044F">
        <w:rPr>
          <w:sz w:val="22"/>
          <w:lang w:val="es-ES"/>
        </w:rPr>
        <w:t>Charlone</w:t>
      </w:r>
      <w:proofErr w:type="spellEnd"/>
      <w:r w:rsidR="008D7587">
        <w:rPr>
          <w:sz w:val="22"/>
          <w:lang w:val="es-ES"/>
        </w:rPr>
        <w:t xml:space="preserve">, </w:t>
      </w:r>
      <w:proofErr w:type="spellStart"/>
      <w:r w:rsidR="006309A6">
        <w:rPr>
          <w:sz w:val="22"/>
          <w:lang w:val="es-ES"/>
        </w:rPr>
        <w:t>Laboulaye</w:t>
      </w:r>
      <w:proofErr w:type="spellEnd"/>
      <w:r w:rsidR="006309A6">
        <w:rPr>
          <w:sz w:val="22"/>
          <w:lang w:val="es-ES"/>
        </w:rPr>
        <w:t xml:space="preserve">, Rufino, </w:t>
      </w:r>
      <w:proofErr w:type="spellStart"/>
      <w:r w:rsidR="008D7587">
        <w:rPr>
          <w:sz w:val="22"/>
          <w:lang w:val="es-ES"/>
        </w:rPr>
        <w:t>Gral</w:t>
      </w:r>
      <w:proofErr w:type="spellEnd"/>
      <w:r w:rsidR="008D7587">
        <w:rPr>
          <w:sz w:val="22"/>
          <w:lang w:val="es-ES"/>
        </w:rPr>
        <w:t xml:space="preserve"> Villegas, y</w:t>
      </w:r>
      <w:r w:rsidR="00713CD6" w:rsidRPr="00713CD6">
        <w:rPr>
          <w:sz w:val="22"/>
          <w:lang w:val="es-ES"/>
        </w:rPr>
        <w:t xml:space="preserve"> </w:t>
      </w:r>
      <w:r w:rsidR="00713CD6">
        <w:rPr>
          <w:sz w:val="22"/>
          <w:lang w:val="es-ES"/>
        </w:rPr>
        <w:t>General Pico</w:t>
      </w:r>
      <w:r w:rsidR="008D7587">
        <w:rPr>
          <w:sz w:val="22"/>
          <w:lang w:val="es-ES"/>
        </w:rPr>
        <w:t xml:space="preserve">, y de 900 mm </w:t>
      </w:r>
      <w:r w:rsidR="00713CD6">
        <w:rPr>
          <w:sz w:val="22"/>
          <w:lang w:val="es-ES"/>
        </w:rPr>
        <w:t>en</w:t>
      </w:r>
      <w:r w:rsidR="006309A6">
        <w:rPr>
          <w:sz w:val="22"/>
          <w:lang w:val="es-ES"/>
        </w:rPr>
        <w:t xml:space="preserve"> </w:t>
      </w:r>
      <w:proofErr w:type="spellStart"/>
      <w:r w:rsidR="008D7587">
        <w:rPr>
          <w:sz w:val="22"/>
          <w:lang w:val="es-ES"/>
        </w:rPr>
        <w:t>Realicó</w:t>
      </w:r>
      <w:proofErr w:type="spellEnd"/>
    </w:p>
    <w:p w:rsidR="00767734" w:rsidRPr="00767734" w:rsidRDefault="00767734" w:rsidP="00767734">
      <w:pPr>
        <w:jc w:val="both"/>
        <w:rPr>
          <w:sz w:val="22"/>
          <w:lang w:val="es-ES"/>
        </w:rPr>
      </w:pPr>
    </w:p>
    <w:p w:rsidR="00767734" w:rsidRDefault="00767734" w:rsidP="00767734">
      <w:pPr>
        <w:rPr>
          <w:sz w:val="22"/>
          <w:lang w:val="es-ES"/>
        </w:rPr>
      </w:pPr>
      <w:r w:rsidRPr="00767734">
        <w:rPr>
          <w:sz w:val="22"/>
          <w:lang w:val="es-ES"/>
        </w:rPr>
        <w:t>La zona es considerada como de sismicidad muy reducida (ZONA 0) por el Centro de Investigación de los Reglamentos Nacionales de Seguridad para las Obras Civiles (Reglamento INPRES CIRSOC 103).</w:t>
      </w:r>
    </w:p>
    <w:p w:rsidR="00996B49" w:rsidRDefault="00996B49" w:rsidP="00767734">
      <w:pPr>
        <w:rPr>
          <w:sz w:val="22"/>
          <w:lang w:val="es-ES"/>
        </w:rPr>
      </w:pPr>
    </w:p>
    <w:p w:rsidR="00996B49" w:rsidRDefault="00996B49" w:rsidP="00767734">
      <w:pPr>
        <w:rPr>
          <w:sz w:val="22"/>
          <w:lang w:val="es-ES"/>
        </w:rPr>
      </w:pPr>
    </w:p>
    <w:p w:rsidR="00996B49" w:rsidRDefault="00996B49" w:rsidP="00996B49">
      <w:pPr>
        <w:pStyle w:val="Ttulo3"/>
        <w:ind w:left="0"/>
        <w:rPr>
          <w:rFonts w:ascii="Arial" w:hAnsi="Arial"/>
          <w:caps/>
          <w:szCs w:val="24"/>
          <w:lang w:val="es-ES"/>
        </w:rPr>
      </w:pPr>
      <w:bookmarkStart w:id="5" w:name="_Toc532675023"/>
      <w:r w:rsidRPr="00E454AE">
        <w:rPr>
          <w:rFonts w:ascii="Arial" w:hAnsi="Arial"/>
          <w:caps/>
          <w:szCs w:val="24"/>
          <w:lang w:val="es-ES"/>
        </w:rPr>
        <w:t>2.4.  Estados de cálculo.</w:t>
      </w:r>
      <w:bookmarkEnd w:id="5"/>
    </w:p>
    <w:p w:rsidR="00E454AE" w:rsidRPr="00E454AE" w:rsidRDefault="00E454AE" w:rsidP="00E454AE">
      <w:pPr>
        <w:pStyle w:val="Sangranormal"/>
        <w:rPr>
          <w:lang w:val="es-ES"/>
        </w:rPr>
      </w:pPr>
    </w:p>
    <w:p w:rsidR="00E454AE" w:rsidRDefault="00E454AE" w:rsidP="00996B49">
      <w:pPr>
        <w:pStyle w:val="NormalArial11"/>
      </w:pPr>
      <w:r>
        <w:t>Para Zona 2: Sur de las Provincias Córdoba y</w:t>
      </w:r>
      <w:r w:rsidR="008D7587">
        <w:t xml:space="preserve"> Santa Fe, Norte de la de La Pampa y</w:t>
      </w:r>
      <w:r>
        <w:t xml:space="preserve"> Noroeste de la de Buenos Aires</w:t>
      </w:r>
    </w:p>
    <w:p w:rsidR="008D7587" w:rsidRDefault="008D7587" w:rsidP="00996B49">
      <w:pPr>
        <w:pStyle w:val="NormalArial11"/>
      </w:pPr>
    </w:p>
    <w:tbl>
      <w:tblPr>
        <w:tblW w:w="0" w:type="auto"/>
        <w:tblInd w:w="25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1129"/>
        <w:gridCol w:w="1496"/>
        <w:gridCol w:w="1683"/>
        <w:gridCol w:w="1683"/>
        <w:gridCol w:w="1496"/>
        <w:gridCol w:w="1309"/>
      </w:tblGrid>
      <w:tr w:rsidR="00E454AE" w:rsidTr="007A58C1">
        <w:trPr>
          <w:cantSplit/>
          <w:tblHeader/>
        </w:trPr>
        <w:tc>
          <w:tcPr>
            <w:tcW w:w="1129" w:type="dxa"/>
            <w:vMerge w:val="restart"/>
            <w:tcBorders>
              <w:top w:val="single" w:sz="12" w:space="0" w:color="auto"/>
              <w:bottom w:val="single" w:sz="12" w:space="0" w:color="auto"/>
              <w:right w:val="single" w:sz="12" w:space="0" w:color="auto"/>
            </w:tcBorders>
            <w:vAlign w:val="center"/>
          </w:tcPr>
          <w:p w:rsidR="00E454AE" w:rsidRDefault="00E454AE" w:rsidP="007A58C1">
            <w:pPr>
              <w:pStyle w:val="NormalArial11"/>
              <w:jc w:val="center"/>
              <w:rPr>
                <w:b/>
              </w:rPr>
            </w:pPr>
            <w:r>
              <w:rPr>
                <w:b/>
              </w:rPr>
              <w:t>Estado</w:t>
            </w:r>
          </w:p>
        </w:tc>
        <w:tc>
          <w:tcPr>
            <w:tcW w:w="1496" w:type="dxa"/>
            <w:vMerge w:val="restart"/>
            <w:tcBorders>
              <w:top w:val="single" w:sz="12" w:space="0" w:color="auto"/>
              <w:left w:val="single" w:sz="12" w:space="0" w:color="auto"/>
              <w:bottom w:val="single" w:sz="12" w:space="0" w:color="auto"/>
              <w:right w:val="single" w:sz="12" w:space="0" w:color="auto"/>
            </w:tcBorders>
            <w:vAlign w:val="center"/>
          </w:tcPr>
          <w:p w:rsidR="00E454AE" w:rsidRDefault="00E454AE" w:rsidP="007A58C1">
            <w:pPr>
              <w:pStyle w:val="NormalArial11"/>
              <w:jc w:val="center"/>
              <w:rPr>
                <w:b/>
              </w:rPr>
            </w:pPr>
            <w:r>
              <w:rPr>
                <w:b/>
              </w:rPr>
              <w:t>Temperatura</w:t>
            </w:r>
          </w:p>
          <w:p w:rsidR="00E454AE" w:rsidRDefault="00E454AE" w:rsidP="007A58C1">
            <w:pPr>
              <w:pStyle w:val="NormalArial11"/>
              <w:jc w:val="center"/>
            </w:pPr>
            <w:proofErr w:type="spellStart"/>
            <w:r>
              <w:rPr>
                <w:b/>
              </w:rPr>
              <w:t>ºC</w:t>
            </w:r>
            <w:proofErr w:type="spellEnd"/>
          </w:p>
        </w:tc>
        <w:tc>
          <w:tcPr>
            <w:tcW w:w="1683" w:type="dxa"/>
            <w:vMerge w:val="restart"/>
            <w:tcBorders>
              <w:top w:val="single" w:sz="12" w:space="0" w:color="auto"/>
              <w:left w:val="single" w:sz="12" w:space="0" w:color="auto"/>
              <w:bottom w:val="nil"/>
              <w:right w:val="single" w:sz="12" w:space="0" w:color="auto"/>
            </w:tcBorders>
          </w:tcPr>
          <w:p w:rsidR="00E454AE" w:rsidRDefault="00E454AE" w:rsidP="007A58C1">
            <w:pPr>
              <w:pStyle w:val="NormalArial11"/>
              <w:jc w:val="center"/>
              <w:rPr>
                <w:b/>
              </w:rPr>
            </w:pPr>
            <w:r>
              <w:rPr>
                <w:b/>
              </w:rPr>
              <w:t>Viento s/estructuras</w:t>
            </w:r>
          </w:p>
          <w:p w:rsidR="00E454AE" w:rsidRDefault="00E454AE" w:rsidP="007A58C1">
            <w:pPr>
              <w:pStyle w:val="NormalArial11"/>
              <w:jc w:val="center"/>
              <w:rPr>
                <w:lang w:val="es-MX"/>
              </w:rPr>
            </w:pPr>
            <w:r>
              <w:rPr>
                <w:b/>
                <w:lang w:val="es-MX"/>
              </w:rPr>
              <w:t>Km/h</w:t>
            </w:r>
          </w:p>
        </w:tc>
        <w:tc>
          <w:tcPr>
            <w:tcW w:w="1683" w:type="dxa"/>
            <w:vMerge w:val="restart"/>
            <w:tcBorders>
              <w:top w:val="single" w:sz="12" w:space="0" w:color="auto"/>
              <w:left w:val="single" w:sz="12" w:space="0" w:color="auto"/>
              <w:bottom w:val="single" w:sz="12" w:space="0" w:color="auto"/>
              <w:right w:val="single" w:sz="12" w:space="0" w:color="auto"/>
            </w:tcBorders>
            <w:vAlign w:val="center"/>
          </w:tcPr>
          <w:p w:rsidR="00E454AE" w:rsidRDefault="00E454AE" w:rsidP="007A58C1">
            <w:pPr>
              <w:pStyle w:val="NormalArial11"/>
              <w:jc w:val="center"/>
              <w:rPr>
                <w:b/>
                <w:lang w:val="es-MX"/>
              </w:rPr>
            </w:pPr>
            <w:r>
              <w:rPr>
                <w:b/>
                <w:lang w:val="es-MX"/>
              </w:rPr>
              <w:t>Viento s/conductores</w:t>
            </w:r>
          </w:p>
          <w:p w:rsidR="00E454AE" w:rsidRDefault="00E454AE" w:rsidP="007A58C1">
            <w:pPr>
              <w:pStyle w:val="NormalArial11"/>
              <w:jc w:val="center"/>
              <w:rPr>
                <w:lang w:val="es-MX"/>
              </w:rPr>
            </w:pPr>
            <w:r>
              <w:rPr>
                <w:b/>
                <w:lang w:val="es-MX"/>
              </w:rPr>
              <w:t>Km/h</w:t>
            </w:r>
          </w:p>
        </w:tc>
        <w:tc>
          <w:tcPr>
            <w:tcW w:w="2805" w:type="dxa"/>
            <w:gridSpan w:val="2"/>
            <w:tcBorders>
              <w:top w:val="single" w:sz="12" w:space="0" w:color="auto"/>
              <w:left w:val="single" w:sz="12" w:space="0" w:color="auto"/>
              <w:bottom w:val="single" w:sz="12" w:space="0" w:color="auto"/>
            </w:tcBorders>
          </w:tcPr>
          <w:p w:rsidR="00E454AE" w:rsidRDefault="00E454AE" w:rsidP="007A58C1">
            <w:pPr>
              <w:pStyle w:val="NormalArial11"/>
              <w:jc w:val="center"/>
              <w:rPr>
                <w:b/>
                <w:lang w:val="es-MX"/>
              </w:rPr>
            </w:pPr>
            <w:r>
              <w:rPr>
                <w:b/>
                <w:lang w:val="es-MX"/>
              </w:rPr>
              <w:t>Hielo</w:t>
            </w:r>
          </w:p>
        </w:tc>
      </w:tr>
      <w:tr w:rsidR="00E454AE" w:rsidTr="007A58C1">
        <w:trPr>
          <w:cantSplit/>
          <w:tblHeader/>
        </w:trPr>
        <w:tc>
          <w:tcPr>
            <w:tcW w:w="1129" w:type="dxa"/>
            <w:vMerge/>
            <w:tcBorders>
              <w:top w:val="single" w:sz="12" w:space="0" w:color="auto"/>
              <w:bottom w:val="single" w:sz="12" w:space="0" w:color="auto"/>
              <w:right w:val="single" w:sz="12" w:space="0" w:color="auto"/>
            </w:tcBorders>
          </w:tcPr>
          <w:p w:rsidR="00E454AE" w:rsidRDefault="00E454AE" w:rsidP="007A58C1">
            <w:pPr>
              <w:pStyle w:val="NormalArial11"/>
              <w:rPr>
                <w:lang w:val="es-MX"/>
              </w:rPr>
            </w:pPr>
          </w:p>
        </w:tc>
        <w:tc>
          <w:tcPr>
            <w:tcW w:w="1496" w:type="dxa"/>
            <w:vMerge/>
            <w:tcBorders>
              <w:top w:val="single" w:sz="12" w:space="0" w:color="auto"/>
              <w:left w:val="single" w:sz="12" w:space="0" w:color="auto"/>
              <w:bottom w:val="single" w:sz="12" w:space="0" w:color="auto"/>
              <w:right w:val="single" w:sz="12" w:space="0" w:color="auto"/>
            </w:tcBorders>
          </w:tcPr>
          <w:p w:rsidR="00E454AE" w:rsidRDefault="00E454AE" w:rsidP="007A58C1">
            <w:pPr>
              <w:pStyle w:val="NormalArial11"/>
              <w:rPr>
                <w:lang w:val="es-MX"/>
              </w:rPr>
            </w:pPr>
          </w:p>
        </w:tc>
        <w:tc>
          <w:tcPr>
            <w:tcW w:w="1683" w:type="dxa"/>
            <w:vMerge/>
            <w:tcBorders>
              <w:top w:val="nil"/>
              <w:left w:val="single" w:sz="12" w:space="0" w:color="auto"/>
              <w:bottom w:val="single" w:sz="12" w:space="0" w:color="auto"/>
              <w:right w:val="single" w:sz="12" w:space="0" w:color="auto"/>
            </w:tcBorders>
          </w:tcPr>
          <w:p w:rsidR="00E454AE" w:rsidRDefault="00E454AE" w:rsidP="007A58C1">
            <w:pPr>
              <w:pStyle w:val="NormalArial11"/>
              <w:rPr>
                <w:lang w:val="es-MX"/>
              </w:rPr>
            </w:pPr>
          </w:p>
        </w:tc>
        <w:tc>
          <w:tcPr>
            <w:tcW w:w="1683" w:type="dxa"/>
            <w:vMerge/>
            <w:tcBorders>
              <w:top w:val="single" w:sz="12" w:space="0" w:color="auto"/>
              <w:left w:val="single" w:sz="12" w:space="0" w:color="auto"/>
              <w:bottom w:val="single" w:sz="12" w:space="0" w:color="auto"/>
              <w:right w:val="single" w:sz="12" w:space="0" w:color="auto"/>
            </w:tcBorders>
          </w:tcPr>
          <w:p w:rsidR="00E454AE" w:rsidRDefault="00E454AE" w:rsidP="007A58C1">
            <w:pPr>
              <w:pStyle w:val="NormalArial11"/>
              <w:rPr>
                <w:lang w:val="es-MX"/>
              </w:rPr>
            </w:pPr>
          </w:p>
        </w:tc>
        <w:tc>
          <w:tcPr>
            <w:tcW w:w="1496" w:type="dxa"/>
            <w:tcBorders>
              <w:top w:val="single" w:sz="12" w:space="0" w:color="auto"/>
              <w:left w:val="single" w:sz="12" w:space="0" w:color="auto"/>
              <w:bottom w:val="single" w:sz="12" w:space="0" w:color="auto"/>
              <w:right w:val="single" w:sz="12" w:space="0" w:color="auto"/>
            </w:tcBorders>
          </w:tcPr>
          <w:p w:rsidR="00E454AE" w:rsidRDefault="00E454AE" w:rsidP="007A58C1">
            <w:pPr>
              <w:pStyle w:val="NormalArial11"/>
              <w:jc w:val="center"/>
              <w:rPr>
                <w:b/>
              </w:rPr>
            </w:pPr>
            <w:r>
              <w:rPr>
                <w:b/>
              </w:rPr>
              <w:t>Espesor</w:t>
            </w:r>
          </w:p>
          <w:p w:rsidR="00E454AE" w:rsidRDefault="00E454AE" w:rsidP="007A58C1">
            <w:pPr>
              <w:pStyle w:val="NormalArial11"/>
              <w:jc w:val="center"/>
            </w:pPr>
            <w:r>
              <w:rPr>
                <w:b/>
              </w:rPr>
              <w:t>mm</w:t>
            </w:r>
          </w:p>
        </w:tc>
        <w:tc>
          <w:tcPr>
            <w:tcW w:w="1309" w:type="dxa"/>
            <w:tcBorders>
              <w:top w:val="single" w:sz="12" w:space="0" w:color="auto"/>
              <w:left w:val="single" w:sz="12" w:space="0" w:color="auto"/>
              <w:bottom w:val="single" w:sz="12" w:space="0" w:color="auto"/>
            </w:tcBorders>
          </w:tcPr>
          <w:p w:rsidR="00E454AE" w:rsidRDefault="00E454AE" w:rsidP="007A58C1">
            <w:pPr>
              <w:pStyle w:val="NormalArial11"/>
              <w:jc w:val="center"/>
              <w:rPr>
                <w:b/>
              </w:rPr>
            </w:pPr>
            <w:r>
              <w:rPr>
                <w:b/>
              </w:rPr>
              <w:t>Densidad</w:t>
            </w:r>
          </w:p>
          <w:p w:rsidR="00E454AE" w:rsidRDefault="00E454AE" w:rsidP="007A58C1">
            <w:pPr>
              <w:pStyle w:val="NormalArial11"/>
              <w:jc w:val="center"/>
            </w:pPr>
            <w:r>
              <w:rPr>
                <w:b/>
              </w:rPr>
              <w:t>g/cm</w:t>
            </w:r>
            <w:r>
              <w:rPr>
                <w:b/>
                <w:vertAlign w:val="superscript"/>
              </w:rPr>
              <w:t>3</w:t>
            </w:r>
          </w:p>
        </w:tc>
      </w:tr>
      <w:tr w:rsidR="00E454AE" w:rsidTr="00E93C04">
        <w:tc>
          <w:tcPr>
            <w:tcW w:w="1129" w:type="dxa"/>
            <w:tcBorders>
              <w:top w:val="single" w:sz="12" w:space="0" w:color="auto"/>
              <w:bottom w:val="single" w:sz="12" w:space="0" w:color="auto"/>
              <w:right w:val="single" w:sz="12" w:space="0" w:color="auto"/>
            </w:tcBorders>
            <w:shd w:val="clear" w:color="auto" w:fill="auto"/>
          </w:tcPr>
          <w:p w:rsidR="00E454AE" w:rsidRPr="00291E86" w:rsidRDefault="00E454AE" w:rsidP="007A58C1">
            <w:pPr>
              <w:pStyle w:val="NormalArial11"/>
              <w:jc w:val="center"/>
            </w:pPr>
            <w:r w:rsidRPr="00291E86">
              <w:t>1</w:t>
            </w:r>
          </w:p>
        </w:tc>
        <w:tc>
          <w:tcPr>
            <w:tcW w:w="1496" w:type="dxa"/>
            <w:tcBorders>
              <w:top w:val="single" w:sz="12" w:space="0" w:color="auto"/>
              <w:left w:val="single" w:sz="12" w:space="0" w:color="auto"/>
              <w:bottom w:val="single" w:sz="12" w:space="0" w:color="auto"/>
              <w:right w:val="single" w:sz="12" w:space="0" w:color="auto"/>
            </w:tcBorders>
            <w:shd w:val="clear" w:color="auto" w:fill="auto"/>
          </w:tcPr>
          <w:p w:rsidR="00E454AE" w:rsidRPr="00291E86" w:rsidRDefault="00E93C04" w:rsidP="007A58C1">
            <w:pPr>
              <w:pStyle w:val="NormalArial11"/>
              <w:jc w:val="center"/>
            </w:pPr>
            <w:r>
              <w:t>60</w:t>
            </w:r>
          </w:p>
        </w:tc>
        <w:tc>
          <w:tcPr>
            <w:tcW w:w="1683" w:type="dxa"/>
            <w:tcBorders>
              <w:top w:val="single" w:sz="12" w:space="0" w:color="auto"/>
              <w:left w:val="single" w:sz="12" w:space="0" w:color="auto"/>
              <w:bottom w:val="single" w:sz="12" w:space="0" w:color="auto"/>
              <w:right w:val="single" w:sz="12" w:space="0" w:color="auto"/>
            </w:tcBorders>
            <w:shd w:val="clear" w:color="auto" w:fill="auto"/>
          </w:tcPr>
          <w:p w:rsidR="00E454AE" w:rsidRPr="00291E86" w:rsidRDefault="00E454AE" w:rsidP="007A58C1">
            <w:pPr>
              <w:pStyle w:val="NormalArial11"/>
              <w:jc w:val="center"/>
            </w:pPr>
            <w:r w:rsidRPr="00291E86">
              <w:t>0</w:t>
            </w:r>
          </w:p>
        </w:tc>
        <w:tc>
          <w:tcPr>
            <w:tcW w:w="1683" w:type="dxa"/>
            <w:tcBorders>
              <w:top w:val="single" w:sz="12" w:space="0" w:color="auto"/>
              <w:left w:val="single" w:sz="12" w:space="0" w:color="auto"/>
              <w:bottom w:val="single" w:sz="12" w:space="0" w:color="auto"/>
              <w:right w:val="single" w:sz="12" w:space="0" w:color="auto"/>
            </w:tcBorders>
            <w:shd w:val="clear" w:color="auto" w:fill="auto"/>
          </w:tcPr>
          <w:p w:rsidR="00E454AE" w:rsidRPr="00291E86" w:rsidRDefault="00E454AE" w:rsidP="007A58C1">
            <w:pPr>
              <w:pStyle w:val="NormalArial11"/>
              <w:jc w:val="center"/>
            </w:pPr>
            <w:r w:rsidRPr="00291E86">
              <w:t>0</w:t>
            </w:r>
          </w:p>
        </w:tc>
        <w:tc>
          <w:tcPr>
            <w:tcW w:w="1496" w:type="dxa"/>
            <w:tcBorders>
              <w:top w:val="single" w:sz="12" w:space="0" w:color="auto"/>
              <w:left w:val="single" w:sz="12" w:space="0" w:color="auto"/>
              <w:bottom w:val="single" w:sz="12" w:space="0" w:color="auto"/>
              <w:right w:val="single" w:sz="12" w:space="0" w:color="auto"/>
            </w:tcBorders>
            <w:shd w:val="clear" w:color="auto" w:fill="auto"/>
          </w:tcPr>
          <w:p w:rsidR="00E454AE" w:rsidRPr="00291E86" w:rsidRDefault="00E454AE" w:rsidP="007A58C1">
            <w:pPr>
              <w:pStyle w:val="NormalArial11"/>
              <w:jc w:val="center"/>
            </w:pPr>
            <w:r w:rsidRPr="00291E86">
              <w:t>0</w:t>
            </w:r>
          </w:p>
        </w:tc>
        <w:tc>
          <w:tcPr>
            <w:tcW w:w="1309" w:type="dxa"/>
            <w:tcBorders>
              <w:top w:val="single" w:sz="12" w:space="0" w:color="auto"/>
              <w:left w:val="single" w:sz="12" w:space="0" w:color="auto"/>
              <w:bottom w:val="single" w:sz="12" w:space="0" w:color="auto"/>
            </w:tcBorders>
            <w:shd w:val="clear" w:color="auto" w:fill="auto"/>
          </w:tcPr>
          <w:p w:rsidR="00E454AE" w:rsidRDefault="00E454AE" w:rsidP="007A58C1">
            <w:pPr>
              <w:pStyle w:val="NormalArial11"/>
              <w:jc w:val="center"/>
            </w:pPr>
            <w:r w:rsidRPr="00291E86">
              <w:t>0</w:t>
            </w:r>
          </w:p>
        </w:tc>
      </w:tr>
      <w:tr w:rsidR="00E454AE" w:rsidTr="007A58C1">
        <w:tc>
          <w:tcPr>
            <w:tcW w:w="1129" w:type="dxa"/>
            <w:tcBorders>
              <w:top w:val="single" w:sz="12" w:space="0" w:color="auto"/>
              <w:bottom w:val="single" w:sz="12" w:space="0" w:color="auto"/>
              <w:right w:val="single" w:sz="12" w:space="0" w:color="auto"/>
            </w:tcBorders>
          </w:tcPr>
          <w:p w:rsidR="00E454AE" w:rsidRDefault="00E454AE" w:rsidP="007A58C1">
            <w:pPr>
              <w:pStyle w:val="NormalArial11"/>
              <w:jc w:val="center"/>
            </w:pPr>
            <w:r>
              <w:t>2</w:t>
            </w:r>
          </w:p>
        </w:tc>
        <w:tc>
          <w:tcPr>
            <w:tcW w:w="1496" w:type="dxa"/>
            <w:tcBorders>
              <w:top w:val="single" w:sz="12" w:space="0" w:color="auto"/>
              <w:left w:val="single" w:sz="12" w:space="0" w:color="auto"/>
              <w:bottom w:val="single" w:sz="12" w:space="0" w:color="auto"/>
              <w:right w:val="single" w:sz="12" w:space="0" w:color="auto"/>
            </w:tcBorders>
          </w:tcPr>
          <w:p w:rsidR="00E454AE" w:rsidRDefault="00E454AE" w:rsidP="008E29EF">
            <w:pPr>
              <w:pStyle w:val="NormalArial11"/>
              <w:jc w:val="center"/>
            </w:pPr>
            <w:r>
              <w:t>-</w:t>
            </w:r>
            <w:r w:rsidR="008E29EF">
              <w:t>15</w:t>
            </w:r>
          </w:p>
        </w:tc>
        <w:tc>
          <w:tcPr>
            <w:tcW w:w="1683" w:type="dxa"/>
            <w:tcBorders>
              <w:top w:val="single" w:sz="12" w:space="0" w:color="auto"/>
              <w:left w:val="single" w:sz="12" w:space="0" w:color="auto"/>
              <w:bottom w:val="single" w:sz="12" w:space="0" w:color="auto"/>
              <w:right w:val="single" w:sz="12" w:space="0" w:color="auto"/>
            </w:tcBorders>
          </w:tcPr>
          <w:p w:rsidR="00E454AE" w:rsidRDefault="00E454AE" w:rsidP="007A58C1">
            <w:pPr>
              <w:pStyle w:val="NormalArial11"/>
              <w:jc w:val="center"/>
            </w:pPr>
            <w:r>
              <w:t>0</w:t>
            </w:r>
          </w:p>
        </w:tc>
        <w:tc>
          <w:tcPr>
            <w:tcW w:w="1683" w:type="dxa"/>
            <w:tcBorders>
              <w:top w:val="single" w:sz="12" w:space="0" w:color="auto"/>
              <w:left w:val="single" w:sz="12" w:space="0" w:color="auto"/>
              <w:bottom w:val="single" w:sz="12" w:space="0" w:color="auto"/>
              <w:right w:val="single" w:sz="12" w:space="0" w:color="auto"/>
            </w:tcBorders>
          </w:tcPr>
          <w:p w:rsidR="00E454AE" w:rsidRDefault="00E454AE" w:rsidP="007A58C1">
            <w:pPr>
              <w:pStyle w:val="NormalArial11"/>
              <w:jc w:val="center"/>
            </w:pPr>
            <w:r>
              <w:t>0</w:t>
            </w:r>
          </w:p>
        </w:tc>
        <w:tc>
          <w:tcPr>
            <w:tcW w:w="1496" w:type="dxa"/>
            <w:tcBorders>
              <w:top w:val="single" w:sz="12" w:space="0" w:color="auto"/>
              <w:left w:val="single" w:sz="12" w:space="0" w:color="auto"/>
              <w:bottom w:val="single" w:sz="12" w:space="0" w:color="auto"/>
              <w:right w:val="single" w:sz="12" w:space="0" w:color="auto"/>
            </w:tcBorders>
          </w:tcPr>
          <w:p w:rsidR="00E454AE" w:rsidRDefault="00E454AE" w:rsidP="007A58C1">
            <w:pPr>
              <w:pStyle w:val="NormalArial11"/>
              <w:jc w:val="center"/>
            </w:pPr>
            <w:r>
              <w:t>0</w:t>
            </w:r>
          </w:p>
        </w:tc>
        <w:tc>
          <w:tcPr>
            <w:tcW w:w="1309" w:type="dxa"/>
            <w:tcBorders>
              <w:top w:val="single" w:sz="12" w:space="0" w:color="auto"/>
              <w:left w:val="single" w:sz="12" w:space="0" w:color="auto"/>
              <w:bottom w:val="single" w:sz="12" w:space="0" w:color="auto"/>
            </w:tcBorders>
          </w:tcPr>
          <w:p w:rsidR="00E454AE" w:rsidRDefault="00E454AE" w:rsidP="007A58C1">
            <w:pPr>
              <w:pStyle w:val="NormalArial11"/>
              <w:jc w:val="center"/>
            </w:pPr>
            <w:r>
              <w:t>0</w:t>
            </w:r>
          </w:p>
        </w:tc>
      </w:tr>
      <w:tr w:rsidR="00E454AE" w:rsidTr="007A58C1">
        <w:tc>
          <w:tcPr>
            <w:tcW w:w="1129" w:type="dxa"/>
            <w:tcBorders>
              <w:top w:val="single" w:sz="12" w:space="0" w:color="auto"/>
              <w:bottom w:val="single" w:sz="12" w:space="0" w:color="auto"/>
              <w:right w:val="single" w:sz="12" w:space="0" w:color="auto"/>
            </w:tcBorders>
          </w:tcPr>
          <w:p w:rsidR="00E454AE" w:rsidRDefault="00E454AE" w:rsidP="007A58C1">
            <w:pPr>
              <w:pStyle w:val="NormalArial11"/>
              <w:jc w:val="center"/>
            </w:pPr>
            <w:r>
              <w:t>3</w:t>
            </w:r>
          </w:p>
        </w:tc>
        <w:tc>
          <w:tcPr>
            <w:tcW w:w="1496" w:type="dxa"/>
            <w:tcBorders>
              <w:top w:val="single" w:sz="12" w:space="0" w:color="auto"/>
              <w:left w:val="single" w:sz="12" w:space="0" w:color="auto"/>
              <w:bottom w:val="single" w:sz="12" w:space="0" w:color="auto"/>
              <w:right w:val="single" w:sz="12" w:space="0" w:color="auto"/>
            </w:tcBorders>
          </w:tcPr>
          <w:p w:rsidR="00E454AE" w:rsidRDefault="00E454AE" w:rsidP="007A58C1">
            <w:pPr>
              <w:pStyle w:val="NormalArial11"/>
              <w:jc w:val="center"/>
            </w:pPr>
            <w:r>
              <w:t>16</w:t>
            </w:r>
          </w:p>
        </w:tc>
        <w:tc>
          <w:tcPr>
            <w:tcW w:w="1683" w:type="dxa"/>
            <w:tcBorders>
              <w:top w:val="single" w:sz="12" w:space="0" w:color="auto"/>
              <w:left w:val="single" w:sz="12" w:space="0" w:color="auto"/>
              <w:bottom w:val="single" w:sz="12" w:space="0" w:color="auto"/>
              <w:right w:val="single" w:sz="12" w:space="0" w:color="auto"/>
            </w:tcBorders>
          </w:tcPr>
          <w:p w:rsidR="00E454AE" w:rsidRDefault="00E454AE" w:rsidP="007A58C1">
            <w:pPr>
              <w:pStyle w:val="NormalArial11"/>
              <w:jc w:val="center"/>
            </w:pPr>
            <w:r>
              <w:t>0</w:t>
            </w:r>
          </w:p>
        </w:tc>
        <w:tc>
          <w:tcPr>
            <w:tcW w:w="1683" w:type="dxa"/>
            <w:tcBorders>
              <w:top w:val="single" w:sz="12" w:space="0" w:color="auto"/>
              <w:left w:val="single" w:sz="12" w:space="0" w:color="auto"/>
              <w:bottom w:val="single" w:sz="12" w:space="0" w:color="auto"/>
              <w:right w:val="single" w:sz="12" w:space="0" w:color="auto"/>
            </w:tcBorders>
          </w:tcPr>
          <w:p w:rsidR="00E454AE" w:rsidRDefault="00E454AE" w:rsidP="007A58C1">
            <w:pPr>
              <w:pStyle w:val="NormalArial11"/>
              <w:jc w:val="center"/>
            </w:pPr>
            <w:r>
              <w:t>0</w:t>
            </w:r>
          </w:p>
        </w:tc>
        <w:tc>
          <w:tcPr>
            <w:tcW w:w="1496" w:type="dxa"/>
            <w:tcBorders>
              <w:top w:val="single" w:sz="12" w:space="0" w:color="auto"/>
              <w:left w:val="single" w:sz="12" w:space="0" w:color="auto"/>
              <w:bottom w:val="single" w:sz="12" w:space="0" w:color="auto"/>
              <w:right w:val="single" w:sz="12" w:space="0" w:color="auto"/>
            </w:tcBorders>
          </w:tcPr>
          <w:p w:rsidR="00E454AE" w:rsidRDefault="00E454AE" w:rsidP="007A58C1">
            <w:pPr>
              <w:pStyle w:val="NormalArial11"/>
              <w:jc w:val="center"/>
            </w:pPr>
            <w:r>
              <w:t>0</w:t>
            </w:r>
          </w:p>
        </w:tc>
        <w:tc>
          <w:tcPr>
            <w:tcW w:w="1309" w:type="dxa"/>
            <w:tcBorders>
              <w:top w:val="single" w:sz="12" w:space="0" w:color="auto"/>
              <w:left w:val="single" w:sz="12" w:space="0" w:color="auto"/>
              <w:bottom w:val="single" w:sz="12" w:space="0" w:color="auto"/>
            </w:tcBorders>
          </w:tcPr>
          <w:p w:rsidR="00E454AE" w:rsidRDefault="00E454AE" w:rsidP="007A58C1">
            <w:pPr>
              <w:pStyle w:val="NormalArial11"/>
              <w:jc w:val="center"/>
            </w:pPr>
            <w:r>
              <w:t>0</w:t>
            </w:r>
          </w:p>
        </w:tc>
      </w:tr>
      <w:tr w:rsidR="00E454AE" w:rsidTr="007A58C1">
        <w:tc>
          <w:tcPr>
            <w:tcW w:w="1129" w:type="dxa"/>
            <w:tcBorders>
              <w:top w:val="single" w:sz="12" w:space="0" w:color="auto"/>
              <w:bottom w:val="single" w:sz="12" w:space="0" w:color="auto"/>
              <w:right w:val="single" w:sz="12" w:space="0" w:color="auto"/>
            </w:tcBorders>
          </w:tcPr>
          <w:p w:rsidR="00E454AE" w:rsidRDefault="00E454AE" w:rsidP="007A58C1">
            <w:pPr>
              <w:pStyle w:val="NormalArial11"/>
              <w:jc w:val="center"/>
            </w:pPr>
            <w:r>
              <w:t>4</w:t>
            </w:r>
          </w:p>
        </w:tc>
        <w:tc>
          <w:tcPr>
            <w:tcW w:w="1496" w:type="dxa"/>
            <w:tcBorders>
              <w:top w:val="single" w:sz="12" w:space="0" w:color="auto"/>
              <w:left w:val="single" w:sz="12" w:space="0" w:color="auto"/>
              <w:bottom w:val="single" w:sz="12" w:space="0" w:color="auto"/>
              <w:right w:val="single" w:sz="12" w:space="0" w:color="auto"/>
            </w:tcBorders>
          </w:tcPr>
          <w:p w:rsidR="00E454AE" w:rsidRDefault="00E454AE" w:rsidP="008E29EF">
            <w:pPr>
              <w:pStyle w:val="NormalArial11"/>
              <w:jc w:val="center"/>
            </w:pPr>
            <w:r>
              <w:t>1</w:t>
            </w:r>
            <w:r w:rsidR="008E29EF">
              <w:t>5</w:t>
            </w:r>
          </w:p>
        </w:tc>
        <w:tc>
          <w:tcPr>
            <w:tcW w:w="1683" w:type="dxa"/>
            <w:tcBorders>
              <w:top w:val="single" w:sz="12" w:space="0" w:color="auto"/>
              <w:left w:val="single" w:sz="12" w:space="0" w:color="auto"/>
              <w:bottom w:val="single" w:sz="12" w:space="0" w:color="auto"/>
              <w:right w:val="single" w:sz="12" w:space="0" w:color="auto"/>
            </w:tcBorders>
          </w:tcPr>
          <w:p w:rsidR="00E454AE" w:rsidRDefault="008E29EF" w:rsidP="007A58C1">
            <w:pPr>
              <w:pStyle w:val="NormalArial11"/>
              <w:jc w:val="center"/>
            </w:pPr>
            <w:r>
              <w:t>130</w:t>
            </w:r>
          </w:p>
        </w:tc>
        <w:tc>
          <w:tcPr>
            <w:tcW w:w="1683" w:type="dxa"/>
            <w:tcBorders>
              <w:top w:val="single" w:sz="12" w:space="0" w:color="auto"/>
              <w:left w:val="single" w:sz="12" w:space="0" w:color="auto"/>
              <w:bottom w:val="single" w:sz="12" w:space="0" w:color="auto"/>
              <w:right w:val="single" w:sz="12" w:space="0" w:color="auto"/>
            </w:tcBorders>
          </w:tcPr>
          <w:p w:rsidR="00E454AE" w:rsidRDefault="008E29EF" w:rsidP="007A58C1">
            <w:pPr>
              <w:pStyle w:val="NormalArial11"/>
              <w:jc w:val="center"/>
            </w:pPr>
            <w:r>
              <w:t>130</w:t>
            </w:r>
          </w:p>
        </w:tc>
        <w:tc>
          <w:tcPr>
            <w:tcW w:w="1496" w:type="dxa"/>
            <w:tcBorders>
              <w:top w:val="single" w:sz="12" w:space="0" w:color="auto"/>
              <w:left w:val="single" w:sz="12" w:space="0" w:color="auto"/>
              <w:bottom w:val="single" w:sz="12" w:space="0" w:color="auto"/>
              <w:right w:val="single" w:sz="12" w:space="0" w:color="auto"/>
            </w:tcBorders>
          </w:tcPr>
          <w:p w:rsidR="00E454AE" w:rsidRDefault="00E454AE" w:rsidP="007A58C1">
            <w:pPr>
              <w:pStyle w:val="NormalArial11"/>
              <w:jc w:val="center"/>
            </w:pPr>
            <w:r>
              <w:t>0</w:t>
            </w:r>
          </w:p>
        </w:tc>
        <w:tc>
          <w:tcPr>
            <w:tcW w:w="1309" w:type="dxa"/>
            <w:tcBorders>
              <w:top w:val="single" w:sz="12" w:space="0" w:color="auto"/>
              <w:left w:val="single" w:sz="12" w:space="0" w:color="auto"/>
              <w:bottom w:val="single" w:sz="12" w:space="0" w:color="auto"/>
            </w:tcBorders>
          </w:tcPr>
          <w:p w:rsidR="00E454AE" w:rsidRDefault="00E454AE" w:rsidP="007A58C1">
            <w:pPr>
              <w:pStyle w:val="NormalArial11"/>
              <w:jc w:val="center"/>
            </w:pPr>
            <w:r>
              <w:t>0</w:t>
            </w:r>
          </w:p>
        </w:tc>
      </w:tr>
      <w:tr w:rsidR="00E454AE" w:rsidTr="007A58C1">
        <w:tc>
          <w:tcPr>
            <w:tcW w:w="1129" w:type="dxa"/>
            <w:tcBorders>
              <w:top w:val="single" w:sz="12" w:space="0" w:color="auto"/>
              <w:bottom w:val="single" w:sz="12" w:space="0" w:color="auto"/>
              <w:right w:val="single" w:sz="12" w:space="0" w:color="auto"/>
            </w:tcBorders>
          </w:tcPr>
          <w:p w:rsidR="00E454AE" w:rsidRDefault="005D7FCC" w:rsidP="007A58C1">
            <w:pPr>
              <w:pStyle w:val="NormalArial11"/>
              <w:jc w:val="center"/>
            </w:pPr>
            <w:r>
              <w:t>5</w:t>
            </w:r>
          </w:p>
        </w:tc>
        <w:tc>
          <w:tcPr>
            <w:tcW w:w="1496" w:type="dxa"/>
            <w:tcBorders>
              <w:top w:val="single" w:sz="12" w:space="0" w:color="auto"/>
              <w:left w:val="single" w:sz="12" w:space="0" w:color="auto"/>
              <w:bottom w:val="single" w:sz="12" w:space="0" w:color="auto"/>
              <w:right w:val="single" w:sz="12" w:space="0" w:color="auto"/>
            </w:tcBorders>
          </w:tcPr>
          <w:p w:rsidR="00E454AE" w:rsidRDefault="008E29EF" w:rsidP="007A58C1">
            <w:pPr>
              <w:pStyle w:val="NormalArial11"/>
              <w:jc w:val="center"/>
            </w:pPr>
            <w:r>
              <w:t>-5</w:t>
            </w:r>
          </w:p>
        </w:tc>
        <w:tc>
          <w:tcPr>
            <w:tcW w:w="1683" w:type="dxa"/>
            <w:tcBorders>
              <w:top w:val="single" w:sz="12" w:space="0" w:color="auto"/>
              <w:left w:val="single" w:sz="12" w:space="0" w:color="auto"/>
              <w:bottom w:val="single" w:sz="12" w:space="0" w:color="auto"/>
              <w:right w:val="single" w:sz="12" w:space="0" w:color="auto"/>
            </w:tcBorders>
          </w:tcPr>
          <w:p w:rsidR="00E454AE" w:rsidRDefault="008E29EF" w:rsidP="007A58C1">
            <w:pPr>
              <w:pStyle w:val="NormalArial11"/>
              <w:jc w:val="center"/>
            </w:pPr>
            <w:r>
              <w:t>50</w:t>
            </w:r>
          </w:p>
        </w:tc>
        <w:tc>
          <w:tcPr>
            <w:tcW w:w="1683" w:type="dxa"/>
            <w:tcBorders>
              <w:top w:val="single" w:sz="12" w:space="0" w:color="auto"/>
              <w:left w:val="single" w:sz="12" w:space="0" w:color="auto"/>
              <w:bottom w:val="single" w:sz="12" w:space="0" w:color="auto"/>
              <w:right w:val="single" w:sz="12" w:space="0" w:color="auto"/>
            </w:tcBorders>
          </w:tcPr>
          <w:p w:rsidR="00E454AE" w:rsidRDefault="008E29EF" w:rsidP="007A58C1">
            <w:pPr>
              <w:pStyle w:val="NormalArial11"/>
              <w:jc w:val="center"/>
            </w:pPr>
            <w:r>
              <w:t>50</w:t>
            </w:r>
          </w:p>
        </w:tc>
        <w:tc>
          <w:tcPr>
            <w:tcW w:w="1496" w:type="dxa"/>
            <w:tcBorders>
              <w:top w:val="single" w:sz="12" w:space="0" w:color="auto"/>
              <w:left w:val="single" w:sz="12" w:space="0" w:color="auto"/>
              <w:bottom w:val="single" w:sz="12" w:space="0" w:color="auto"/>
              <w:right w:val="single" w:sz="12" w:space="0" w:color="auto"/>
            </w:tcBorders>
          </w:tcPr>
          <w:p w:rsidR="00E454AE" w:rsidRDefault="008E29EF" w:rsidP="007A58C1">
            <w:pPr>
              <w:pStyle w:val="NormalArial11"/>
              <w:jc w:val="center"/>
            </w:pPr>
            <w:r>
              <w:t>0</w:t>
            </w:r>
          </w:p>
        </w:tc>
        <w:tc>
          <w:tcPr>
            <w:tcW w:w="1309" w:type="dxa"/>
            <w:tcBorders>
              <w:top w:val="single" w:sz="12" w:space="0" w:color="auto"/>
              <w:left w:val="single" w:sz="12" w:space="0" w:color="auto"/>
              <w:bottom w:val="single" w:sz="12" w:space="0" w:color="auto"/>
            </w:tcBorders>
          </w:tcPr>
          <w:p w:rsidR="00E454AE" w:rsidRDefault="008E29EF" w:rsidP="007A58C1">
            <w:pPr>
              <w:pStyle w:val="NormalArial11"/>
              <w:jc w:val="center"/>
            </w:pPr>
            <w:r>
              <w:t>0</w:t>
            </w:r>
          </w:p>
        </w:tc>
      </w:tr>
    </w:tbl>
    <w:p w:rsidR="00996B49" w:rsidRDefault="00996B49" w:rsidP="00996B49">
      <w:pPr>
        <w:pStyle w:val="NormalArial11"/>
      </w:pPr>
    </w:p>
    <w:p w:rsidR="00996B49" w:rsidRDefault="00996B49" w:rsidP="00996B49">
      <w:pPr>
        <w:pStyle w:val="NormalArial11"/>
        <w:ind w:left="900" w:hanging="900"/>
      </w:pPr>
    </w:p>
    <w:p w:rsidR="00996B49" w:rsidRPr="00546D68" w:rsidRDefault="00996B49" w:rsidP="00996B49">
      <w:pPr>
        <w:pStyle w:val="Ttulo3"/>
        <w:ind w:left="0"/>
        <w:rPr>
          <w:rFonts w:ascii="Arial" w:hAnsi="Arial"/>
          <w:caps/>
          <w:szCs w:val="24"/>
          <w:lang w:val="es-ES"/>
        </w:rPr>
      </w:pPr>
      <w:bookmarkStart w:id="6" w:name="_Toc532675024"/>
      <w:r w:rsidRPr="00546D68">
        <w:rPr>
          <w:rFonts w:ascii="Arial" w:hAnsi="Arial"/>
          <w:caps/>
          <w:szCs w:val="24"/>
          <w:lang w:val="es-ES"/>
        </w:rPr>
        <w:t>2.5. Alturas Libres</w:t>
      </w:r>
      <w:bookmarkEnd w:id="6"/>
    </w:p>
    <w:p w:rsidR="00996B49" w:rsidRDefault="00996B49" w:rsidP="00996B49">
      <w:pPr>
        <w:pStyle w:val="NormalArial11"/>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30"/>
        <w:gridCol w:w="3075"/>
      </w:tblGrid>
      <w:tr w:rsidR="008D7587" w:rsidRPr="001D69AC" w:rsidTr="00382E20">
        <w:trPr>
          <w:cantSplit/>
          <w:tblHeader/>
        </w:trPr>
        <w:tc>
          <w:tcPr>
            <w:tcW w:w="5430" w:type="dxa"/>
            <w:vAlign w:val="center"/>
          </w:tcPr>
          <w:p w:rsidR="008D7587" w:rsidRPr="002316F2" w:rsidRDefault="008D7587" w:rsidP="00382E20">
            <w:pPr>
              <w:pStyle w:val="NormalArial11"/>
              <w:ind w:left="-457" w:firstLine="457"/>
              <w:jc w:val="center"/>
            </w:pPr>
            <w:r w:rsidRPr="002316F2">
              <w:t>L</w:t>
            </w:r>
            <w:r>
              <w:t>UGAR</w:t>
            </w:r>
          </w:p>
        </w:tc>
        <w:tc>
          <w:tcPr>
            <w:tcW w:w="3075" w:type="dxa"/>
          </w:tcPr>
          <w:p w:rsidR="008D7587" w:rsidRPr="002316F2" w:rsidRDefault="008D7587" w:rsidP="00382E20">
            <w:pPr>
              <w:pStyle w:val="NormalArial11"/>
            </w:pPr>
            <w:r>
              <w:t>Distancias</w:t>
            </w:r>
            <w:r w:rsidRPr="002316F2">
              <w:t xml:space="preserve"> mínimas a la máxima temperatura de cálculo </w:t>
            </w:r>
            <w:r>
              <w:t>(</w:t>
            </w:r>
            <w:r w:rsidRPr="002316F2">
              <w:t>en metros</w:t>
            </w:r>
            <w:r>
              <w:t>)</w:t>
            </w:r>
            <w:r w:rsidRPr="002316F2" w:rsidDel="00B7190D">
              <w:t xml:space="preserve"> </w:t>
            </w:r>
          </w:p>
        </w:tc>
      </w:tr>
      <w:tr w:rsidR="008D7587" w:rsidRPr="001D69AC" w:rsidTr="00382E20">
        <w:trPr>
          <w:cantSplit/>
        </w:trPr>
        <w:tc>
          <w:tcPr>
            <w:tcW w:w="5430" w:type="dxa"/>
          </w:tcPr>
          <w:p w:rsidR="008D7587" w:rsidRPr="002316F2" w:rsidRDefault="008D7587" w:rsidP="00382E20">
            <w:pPr>
              <w:pStyle w:val="NormalArial11"/>
            </w:pPr>
            <w:r w:rsidRPr="001D528E">
              <w:rPr>
                <w:b/>
              </w:rPr>
              <w:t>1.-</w:t>
            </w:r>
            <w:r>
              <w:t xml:space="preserve"> Zonas pobladas urbanas y suburbanas de ciudades, pueblos y villas, plantas industriales, granjas, </w:t>
            </w:r>
            <w:proofErr w:type="spellStart"/>
            <w:r>
              <w:t>etc</w:t>
            </w:r>
            <w:proofErr w:type="spellEnd"/>
          </w:p>
        </w:tc>
        <w:tc>
          <w:tcPr>
            <w:tcW w:w="3075" w:type="dxa"/>
          </w:tcPr>
          <w:p w:rsidR="008D7587" w:rsidRDefault="008D7587" w:rsidP="00382E20">
            <w:pPr>
              <w:pStyle w:val="NormalArial11"/>
              <w:jc w:val="center"/>
              <w:rPr>
                <w:highlight w:val="yellow"/>
              </w:rPr>
            </w:pPr>
          </w:p>
          <w:p w:rsidR="008D7587" w:rsidRDefault="008D7587" w:rsidP="00382E20">
            <w:pPr>
              <w:pStyle w:val="NormalArial11"/>
              <w:jc w:val="center"/>
              <w:rPr>
                <w:highlight w:val="yellow"/>
              </w:rPr>
            </w:pPr>
          </w:p>
        </w:tc>
      </w:tr>
      <w:tr w:rsidR="008D7587" w:rsidRPr="00597C4A" w:rsidTr="00382E20">
        <w:trPr>
          <w:cantSplit/>
        </w:trPr>
        <w:tc>
          <w:tcPr>
            <w:tcW w:w="5430" w:type="dxa"/>
          </w:tcPr>
          <w:p w:rsidR="008D7587" w:rsidRDefault="008D7587" w:rsidP="00382E20">
            <w:pPr>
              <w:pStyle w:val="NormalArial11"/>
            </w:pPr>
            <w:r>
              <w:t>a.- Altura libre hasta el nivel del suelo</w:t>
            </w:r>
          </w:p>
        </w:tc>
        <w:tc>
          <w:tcPr>
            <w:tcW w:w="3075" w:type="dxa"/>
          </w:tcPr>
          <w:p w:rsidR="008D7587" w:rsidRPr="00597C4A" w:rsidRDefault="00830D9B" w:rsidP="00382E20">
            <w:pPr>
              <w:pStyle w:val="NormalArial11"/>
              <w:jc w:val="center"/>
            </w:pPr>
            <w:r>
              <w:t>9</w:t>
            </w:r>
            <w:r w:rsidR="008D7587" w:rsidRPr="00597C4A">
              <w:t>,00 m</w:t>
            </w:r>
          </w:p>
        </w:tc>
      </w:tr>
      <w:tr w:rsidR="008D7587" w:rsidRPr="00597C4A" w:rsidTr="00382E20">
        <w:trPr>
          <w:cantSplit/>
        </w:trPr>
        <w:tc>
          <w:tcPr>
            <w:tcW w:w="5430" w:type="dxa"/>
          </w:tcPr>
          <w:p w:rsidR="008D7587" w:rsidRDefault="008D7587" w:rsidP="00382E20">
            <w:pPr>
              <w:pStyle w:val="NormalArial11"/>
            </w:pPr>
            <w:r>
              <w:t>b.- Altura libre hasta el nivel del suelo con rotura del conductor en el vano vecino</w:t>
            </w:r>
          </w:p>
        </w:tc>
        <w:tc>
          <w:tcPr>
            <w:tcW w:w="3075" w:type="dxa"/>
          </w:tcPr>
          <w:p w:rsidR="008D7587" w:rsidRPr="00597C4A" w:rsidRDefault="008D7587" w:rsidP="00382E20">
            <w:pPr>
              <w:pStyle w:val="NormalArial11"/>
              <w:jc w:val="center"/>
            </w:pPr>
          </w:p>
          <w:p w:rsidR="008D7587" w:rsidRPr="00597C4A" w:rsidRDefault="008D7587" w:rsidP="00382E20">
            <w:pPr>
              <w:pStyle w:val="NormalArial11"/>
              <w:jc w:val="center"/>
            </w:pPr>
            <w:smartTag w:uri="urn:schemas-microsoft-com:office:smarttags" w:element="metricconverter">
              <w:smartTagPr>
                <w:attr w:name="ProductID" w:val="4,00 m"/>
              </w:smartTagPr>
              <w:r w:rsidRPr="00597C4A">
                <w:t>4,00 m</w:t>
              </w:r>
            </w:smartTag>
          </w:p>
        </w:tc>
      </w:tr>
      <w:tr w:rsidR="008D7587" w:rsidRPr="00597C4A" w:rsidTr="00382E20">
        <w:trPr>
          <w:cantSplit/>
        </w:trPr>
        <w:tc>
          <w:tcPr>
            <w:tcW w:w="5430" w:type="dxa"/>
          </w:tcPr>
          <w:p w:rsidR="008D7587" w:rsidRPr="002316F2" w:rsidRDefault="008D7587" w:rsidP="00382E20">
            <w:pPr>
              <w:pStyle w:val="NormalArial11"/>
            </w:pPr>
            <w:r>
              <w:t>c.- Distancia hasta la parte más próxima de edificios e instalaciones</w:t>
            </w:r>
          </w:p>
        </w:tc>
        <w:tc>
          <w:tcPr>
            <w:tcW w:w="3075" w:type="dxa"/>
          </w:tcPr>
          <w:p w:rsidR="008D7587" w:rsidRPr="00597C4A" w:rsidRDefault="008D7587" w:rsidP="00382E20">
            <w:pPr>
              <w:pStyle w:val="NormalArial11"/>
              <w:jc w:val="center"/>
            </w:pPr>
          </w:p>
          <w:p w:rsidR="008D7587" w:rsidRPr="00597C4A" w:rsidRDefault="008D7587" w:rsidP="00382E20">
            <w:pPr>
              <w:pStyle w:val="NormalArial11"/>
              <w:jc w:val="center"/>
            </w:pPr>
            <w:smartTag w:uri="urn:schemas-microsoft-com:office:smarttags" w:element="metricconverter">
              <w:smartTagPr>
                <w:attr w:name="ProductID" w:val="5,00 m"/>
              </w:smartTagPr>
              <w:r w:rsidRPr="00597C4A">
                <w:t>5,00 m</w:t>
              </w:r>
            </w:smartTag>
          </w:p>
        </w:tc>
      </w:tr>
      <w:tr w:rsidR="008D7587" w:rsidRPr="00597C4A" w:rsidTr="00382E20">
        <w:trPr>
          <w:cantSplit/>
        </w:trPr>
        <w:tc>
          <w:tcPr>
            <w:tcW w:w="5430" w:type="dxa"/>
          </w:tcPr>
          <w:p w:rsidR="008D7587" w:rsidRPr="002316F2" w:rsidRDefault="008D7587" w:rsidP="00382E20">
            <w:pPr>
              <w:pStyle w:val="NormalArial11"/>
            </w:pPr>
          </w:p>
        </w:tc>
        <w:tc>
          <w:tcPr>
            <w:tcW w:w="3075" w:type="dxa"/>
          </w:tcPr>
          <w:p w:rsidR="008D7587" w:rsidRPr="00597C4A" w:rsidRDefault="008D7587" w:rsidP="00382E20">
            <w:pPr>
              <w:pStyle w:val="NormalArial11"/>
              <w:jc w:val="center"/>
            </w:pPr>
          </w:p>
        </w:tc>
      </w:tr>
      <w:tr w:rsidR="008D7587" w:rsidRPr="001D69AC" w:rsidTr="00382E20">
        <w:trPr>
          <w:cantSplit/>
        </w:trPr>
        <w:tc>
          <w:tcPr>
            <w:tcW w:w="5430" w:type="dxa"/>
          </w:tcPr>
          <w:p w:rsidR="008D7587" w:rsidRPr="002316F2" w:rsidRDefault="008D7587" w:rsidP="00382E20">
            <w:pPr>
              <w:pStyle w:val="NormalArial11"/>
              <w:ind w:left="311" w:hanging="311"/>
            </w:pPr>
            <w:r w:rsidRPr="001D528E">
              <w:rPr>
                <w:b/>
              </w:rPr>
              <w:t>2.-</w:t>
            </w:r>
            <w:r>
              <w:t xml:space="preserve"> Zonas rurales, áreas de pastoreo y labranzas, estancias, huertas, viñedos, cañaverales, etc.</w:t>
            </w:r>
          </w:p>
        </w:tc>
        <w:tc>
          <w:tcPr>
            <w:tcW w:w="3075" w:type="dxa"/>
          </w:tcPr>
          <w:p w:rsidR="008D7587" w:rsidRPr="00597C4A" w:rsidRDefault="008D7587" w:rsidP="00382E20">
            <w:pPr>
              <w:pStyle w:val="NormalArial11"/>
              <w:jc w:val="center"/>
            </w:pPr>
          </w:p>
        </w:tc>
      </w:tr>
      <w:tr w:rsidR="008D7587" w:rsidRPr="00597C4A" w:rsidTr="00382E20">
        <w:trPr>
          <w:cantSplit/>
        </w:trPr>
        <w:tc>
          <w:tcPr>
            <w:tcW w:w="5430" w:type="dxa"/>
          </w:tcPr>
          <w:p w:rsidR="008D7587" w:rsidRPr="002316F2" w:rsidRDefault="008D7587" w:rsidP="00382E20">
            <w:pPr>
              <w:pStyle w:val="NormalArial11"/>
            </w:pPr>
            <w:r w:rsidRPr="002316F2">
              <w:t xml:space="preserve">a.- </w:t>
            </w:r>
            <w:r>
              <w:t>Altura libre hasta el nivel de suelo</w:t>
            </w:r>
          </w:p>
        </w:tc>
        <w:tc>
          <w:tcPr>
            <w:tcW w:w="3075" w:type="dxa"/>
          </w:tcPr>
          <w:p w:rsidR="008D7587" w:rsidRPr="00597C4A" w:rsidRDefault="008D7587" w:rsidP="00382E20">
            <w:pPr>
              <w:pStyle w:val="NormalArial11"/>
              <w:jc w:val="center"/>
            </w:pPr>
            <w:smartTag w:uri="urn:schemas-microsoft-com:office:smarttags" w:element="metricconverter">
              <w:smartTagPr>
                <w:attr w:name="ProductID" w:val="7,00 m"/>
              </w:smartTagPr>
              <w:r w:rsidRPr="00597C4A">
                <w:t>7,00 m</w:t>
              </w:r>
            </w:smartTag>
          </w:p>
        </w:tc>
      </w:tr>
      <w:tr w:rsidR="008D7587" w:rsidRPr="00597C4A" w:rsidTr="00382E20">
        <w:trPr>
          <w:cantSplit/>
        </w:trPr>
        <w:tc>
          <w:tcPr>
            <w:tcW w:w="5430" w:type="dxa"/>
          </w:tcPr>
          <w:p w:rsidR="008D7587" w:rsidRPr="002316F2" w:rsidRDefault="008D7587" w:rsidP="00382E20">
            <w:pPr>
              <w:pStyle w:val="NormalArial11"/>
              <w:ind w:left="311" w:hanging="311"/>
            </w:pPr>
            <w:r w:rsidRPr="002316F2">
              <w:t xml:space="preserve">b.- </w:t>
            </w:r>
            <w:r>
              <w:t xml:space="preserve">Distancia hasta la parte más próxima de los árboles en parques, plantaciones de madera, etc., cuyas alturas superan los </w:t>
            </w:r>
            <w:smartTag w:uri="urn:schemas-microsoft-com:office:smarttags" w:element="metricconverter">
              <w:smartTagPr>
                <w:attr w:name="ProductID" w:val="4,00 m"/>
              </w:smartTagPr>
              <w:r>
                <w:t>4,00 m</w:t>
              </w:r>
            </w:smartTag>
            <w:r>
              <w:t xml:space="preserve"> </w:t>
            </w:r>
          </w:p>
        </w:tc>
        <w:tc>
          <w:tcPr>
            <w:tcW w:w="3075" w:type="dxa"/>
          </w:tcPr>
          <w:p w:rsidR="008D7587" w:rsidRPr="00597C4A" w:rsidRDefault="008D7587" w:rsidP="00382E20">
            <w:pPr>
              <w:pStyle w:val="NormalArial11"/>
              <w:jc w:val="center"/>
            </w:pPr>
          </w:p>
          <w:p w:rsidR="008D7587" w:rsidRPr="00597C4A" w:rsidRDefault="008D7587" w:rsidP="00382E20">
            <w:pPr>
              <w:pStyle w:val="NormalArial11"/>
              <w:jc w:val="center"/>
            </w:pPr>
          </w:p>
          <w:p w:rsidR="008D7587" w:rsidRPr="00597C4A" w:rsidRDefault="008D7587" w:rsidP="00382E20">
            <w:pPr>
              <w:pStyle w:val="NormalArial11"/>
              <w:jc w:val="center"/>
            </w:pPr>
            <w:smartTag w:uri="urn:schemas-microsoft-com:office:smarttags" w:element="metricconverter">
              <w:smartTagPr>
                <w:attr w:name="ProductID" w:val="5,00 m"/>
              </w:smartTagPr>
              <w:r w:rsidRPr="00597C4A">
                <w:t>5,00 m</w:t>
              </w:r>
            </w:smartTag>
            <w:r w:rsidRPr="00597C4A">
              <w:t xml:space="preserve"> </w:t>
            </w:r>
          </w:p>
        </w:tc>
      </w:tr>
      <w:tr w:rsidR="008D7587" w:rsidRPr="00597C4A" w:rsidTr="00382E20">
        <w:trPr>
          <w:cantSplit/>
        </w:trPr>
        <w:tc>
          <w:tcPr>
            <w:tcW w:w="5430" w:type="dxa"/>
          </w:tcPr>
          <w:p w:rsidR="008D7587" w:rsidRPr="002316F2" w:rsidRDefault="008D7587" w:rsidP="00382E20">
            <w:pPr>
              <w:pStyle w:val="NormalArial11"/>
              <w:ind w:left="311" w:hanging="311"/>
            </w:pPr>
            <w:r>
              <w:t>c</w:t>
            </w:r>
            <w:r w:rsidRPr="002316F2">
              <w:t xml:space="preserve">.- </w:t>
            </w:r>
            <w:r>
              <w:t xml:space="preserve">Distancia hasta la copa de árboles frutales u otros cultivos cuya altura no sobrepase los </w:t>
            </w:r>
            <w:smartTag w:uri="urn:schemas-microsoft-com:office:smarttags" w:element="metricconverter">
              <w:smartTagPr>
                <w:attr w:name="ProductID" w:val="4,00 m"/>
              </w:smartTagPr>
              <w:r>
                <w:t>4,00 m</w:t>
              </w:r>
            </w:smartTag>
          </w:p>
        </w:tc>
        <w:tc>
          <w:tcPr>
            <w:tcW w:w="3075" w:type="dxa"/>
          </w:tcPr>
          <w:p w:rsidR="008D7587" w:rsidRPr="00597C4A" w:rsidRDefault="008D7587" w:rsidP="00382E20">
            <w:pPr>
              <w:pStyle w:val="NormalArial11"/>
              <w:jc w:val="center"/>
            </w:pPr>
          </w:p>
          <w:p w:rsidR="008D7587" w:rsidRPr="00597C4A" w:rsidRDefault="008D7587" w:rsidP="00382E20">
            <w:pPr>
              <w:pStyle w:val="NormalArial11"/>
              <w:jc w:val="center"/>
            </w:pPr>
            <w:smartTag w:uri="urn:schemas-microsoft-com:office:smarttags" w:element="metricconverter">
              <w:smartTagPr>
                <w:attr w:name="ProductID" w:val="4,00 m"/>
              </w:smartTagPr>
              <w:r w:rsidRPr="00597C4A">
                <w:t>4,00 m</w:t>
              </w:r>
            </w:smartTag>
            <w:r w:rsidRPr="00597C4A">
              <w:t xml:space="preserve"> </w:t>
            </w:r>
          </w:p>
        </w:tc>
      </w:tr>
      <w:tr w:rsidR="008D7587" w:rsidRPr="00597C4A" w:rsidTr="00382E20">
        <w:trPr>
          <w:cantSplit/>
        </w:trPr>
        <w:tc>
          <w:tcPr>
            <w:tcW w:w="5430" w:type="dxa"/>
          </w:tcPr>
          <w:p w:rsidR="008D7587" w:rsidRPr="002316F2" w:rsidRDefault="008D7587" w:rsidP="00382E20">
            <w:pPr>
              <w:pStyle w:val="NormalArial11"/>
            </w:pPr>
            <w:r>
              <w:rPr>
                <w:b/>
              </w:rPr>
              <w:t>3</w:t>
            </w:r>
            <w:r w:rsidRPr="001D528E">
              <w:rPr>
                <w:b/>
              </w:rPr>
              <w:t>.-</w:t>
            </w:r>
            <w:r>
              <w:t xml:space="preserve"> Zonas despobladas accesibles.</w:t>
            </w:r>
          </w:p>
        </w:tc>
        <w:tc>
          <w:tcPr>
            <w:tcW w:w="3075" w:type="dxa"/>
          </w:tcPr>
          <w:p w:rsidR="008D7587" w:rsidRPr="00597C4A" w:rsidRDefault="008D7587" w:rsidP="00382E20">
            <w:pPr>
              <w:pStyle w:val="NormalArial11"/>
              <w:jc w:val="center"/>
            </w:pPr>
          </w:p>
        </w:tc>
      </w:tr>
      <w:tr w:rsidR="008D7587" w:rsidRPr="00597C4A" w:rsidTr="00382E20">
        <w:trPr>
          <w:cantSplit/>
        </w:trPr>
        <w:tc>
          <w:tcPr>
            <w:tcW w:w="5430" w:type="dxa"/>
          </w:tcPr>
          <w:p w:rsidR="008D7587" w:rsidRPr="002316F2" w:rsidRDefault="008D7587" w:rsidP="00382E20">
            <w:pPr>
              <w:pStyle w:val="NormalArial11"/>
            </w:pPr>
            <w:r>
              <w:t>a.- Distancia libre hasta el nivel del suelo</w:t>
            </w:r>
          </w:p>
        </w:tc>
        <w:tc>
          <w:tcPr>
            <w:tcW w:w="3075" w:type="dxa"/>
          </w:tcPr>
          <w:p w:rsidR="008D7587" w:rsidRPr="00597C4A" w:rsidRDefault="008D7587" w:rsidP="00382E20">
            <w:pPr>
              <w:pStyle w:val="NormalArial11"/>
              <w:jc w:val="center"/>
            </w:pPr>
            <w:smartTag w:uri="urn:schemas-microsoft-com:office:smarttags" w:element="metricconverter">
              <w:smartTagPr>
                <w:attr w:name="ProductID" w:val="7,00 m"/>
              </w:smartTagPr>
              <w:r w:rsidRPr="00597C4A">
                <w:t>7,00 m</w:t>
              </w:r>
            </w:smartTag>
          </w:p>
        </w:tc>
      </w:tr>
      <w:tr w:rsidR="008D7587" w:rsidRPr="00597C4A" w:rsidTr="00382E20">
        <w:trPr>
          <w:cantSplit/>
        </w:trPr>
        <w:tc>
          <w:tcPr>
            <w:tcW w:w="5430" w:type="dxa"/>
          </w:tcPr>
          <w:p w:rsidR="008D7587" w:rsidRPr="002316F2" w:rsidRDefault="008D7587" w:rsidP="00382E20">
            <w:pPr>
              <w:pStyle w:val="NormalArial11"/>
            </w:pPr>
            <w:r>
              <w:rPr>
                <w:b/>
              </w:rPr>
              <w:lastRenderedPageBreak/>
              <w:t>4</w:t>
            </w:r>
            <w:r w:rsidRPr="001D528E">
              <w:rPr>
                <w:b/>
              </w:rPr>
              <w:t>.-</w:t>
            </w:r>
            <w:r>
              <w:t xml:space="preserve"> Zonas despobladas no accesibles.</w:t>
            </w:r>
          </w:p>
        </w:tc>
        <w:tc>
          <w:tcPr>
            <w:tcW w:w="3075" w:type="dxa"/>
          </w:tcPr>
          <w:p w:rsidR="008D7587" w:rsidRPr="00597C4A" w:rsidRDefault="008D7587" w:rsidP="00382E20">
            <w:pPr>
              <w:pStyle w:val="NormalArial11"/>
              <w:jc w:val="center"/>
            </w:pPr>
          </w:p>
        </w:tc>
      </w:tr>
      <w:tr w:rsidR="008D7587" w:rsidRPr="00597C4A" w:rsidTr="00382E20">
        <w:trPr>
          <w:cantSplit/>
        </w:trPr>
        <w:tc>
          <w:tcPr>
            <w:tcW w:w="5430" w:type="dxa"/>
          </w:tcPr>
          <w:p w:rsidR="008D7587" w:rsidRPr="002316F2" w:rsidRDefault="008D7587" w:rsidP="00382E20">
            <w:pPr>
              <w:pStyle w:val="NormalArial11"/>
            </w:pPr>
            <w:r>
              <w:t>a.- Distancia libre hasta el nivel del suelo</w:t>
            </w:r>
          </w:p>
        </w:tc>
        <w:tc>
          <w:tcPr>
            <w:tcW w:w="3075" w:type="dxa"/>
          </w:tcPr>
          <w:p w:rsidR="008D7587" w:rsidRPr="00597C4A" w:rsidRDefault="008D7587" w:rsidP="00382E20">
            <w:pPr>
              <w:pStyle w:val="NormalArial11"/>
              <w:jc w:val="center"/>
            </w:pPr>
            <w:smartTag w:uri="urn:schemas-microsoft-com:office:smarttags" w:element="metricconverter">
              <w:smartTagPr>
                <w:attr w:name="ProductID" w:val="6,00 m"/>
              </w:smartTagPr>
              <w:r w:rsidRPr="00597C4A">
                <w:t>6,00 m</w:t>
              </w:r>
            </w:smartTag>
          </w:p>
        </w:tc>
      </w:tr>
      <w:tr w:rsidR="008D7587" w:rsidRPr="00597C4A" w:rsidTr="00382E20">
        <w:trPr>
          <w:cantSplit/>
        </w:trPr>
        <w:tc>
          <w:tcPr>
            <w:tcW w:w="5430" w:type="dxa"/>
          </w:tcPr>
          <w:p w:rsidR="008D7587" w:rsidRPr="002316F2" w:rsidRDefault="008D7587" w:rsidP="00382E20">
            <w:pPr>
              <w:pStyle w:val="NormalArial11"/>
            </w:pPr>
            <w:r>
              <w:rPr>
                <w:b/>
              </w:rPr>
              <w:t>5</w:t>
            </w:r>
            <w:r w:rsidRPr="001D528E">
              <w:rPr>
                <w:b/>
              </w:rPr>
              <w:t>.-</w:t>
            </w:r>
            <w:r>
              <w:t xml:space="preserve"> Zonas de montaña.</w:t>
            </w:r>
          </w:p>
        </w:tc>
        <w:tc>
          <w:tcPr>
            <w:tcW w:w="3075" w:type="dxa"/>
          </w:tcPr>
          <w:p w:rsidR="008D7587" w:rsidRPr="00597C4A" w:rsidRDefault="008D7587" w:rsidP="00382E20">
            <w:pPr>
              <w:pStyle w:val="NormalArial11"/>
              <w:jc w:val="center"/>
            </w:pPr>
          </w:p>
        </w:tc>
      </w:tr>
      <w:tr w:rsidR="008D7587" w:rsidRPr="00597C4A" w:rsidTr="00382E20">
        <w:trPr>
          <w:cantSplit/>
        </w:trPr>
        <w:tc>
          <w:tcPr>
            <w:tcW w:w="5430" w:type="dxa"/>
          </w:tcPr>
          <w:p w:rsidR="008D7587" w:rsidRPr="002316F2" w:rsidRDefault="008D7587" w:rsidP="00382E20">
            <w:pPr>
              <w:pStyle w:val="NormalArial11"/>
            </w:pPr>
            <w:r>
              <w:t>a.- Distancia libre hasta el nivel del suelo</w:t>
            </w:r>
          </w:p>
        </w:tc>
        <w:tc>
          <w:tcPr>
            <w:tcW w:w="3075" w:type="dxa"/>
          </w:tcPr>
          <w:p w:rsidR="008D7587" w:rsidRPr="00597C4A" w:rsidRDefault="008D7587" w:rsidP="00382E20">
            <w:pPr>
              <w:pStyle w:val="NormalArial11"/>
              <w:jc w:val="center"/>
            </w:pPr>
            <w:smartTag w:uri="urn:schemas-microsoft-com:office:smarttags" w:element="metricconverter">
              <w:smartTagPr>
                <w:attr w:name="ProductID" w:val="5,00 m"/>
              </w:smartTagPr>
              <w:r w:rsidRPr="00597C4A">
                <w:t>5,00 m</w:t>
              </w:r>
            </w:smartTag>
          </w:p>
        </w:tc>
      </w:tr>
      <w:tr w:rsidR="008D7587" w:rsidRPr="00597C4A" w:rsidTr="00382E20">
        <w:trPr>
          <w:cantSplit/>
        </w:trPr>
        <w:tc>
          <w:tcPr>
            <w:tcW w:w="5430" w:type="dxa"/>
          </w:tcPr>
          <w:p w:rsidR="008D7587" w:rsidRPr="002316F2" w:rsidRDefault="008D7587" w:rsidP="00382E20">
            <w:pPr>
              <w:pStyle w:val="NormalArial11"/>
            </w:pPr>
            <w:r>
              <w:rPr>
                <w:b/>
              </w:rPr>
              <w:t>6</w:t>
            </w:r>
            <w:r w:rsidRPr="001D528E">
              <w:rPr>
                <w:b/>
              </w:rPr>
              <w:t>.-</w:t>
            </w:r>
            <w:r>
              <w:t xml:space="preserve"> Campos de deportes</w:t>
            </w:r>
          </w:p>
        </w:tc>
        <w:tc>
          <w:tcPr>
            <w:tcW w:w="3075" w:type="dxa"/>
          </w:tcPr>
          <w:p w:rsidR="008D7587" w:rsidRPr="00597C4A" w:rsidRDefault="008D7587" w:rsidP="00382E20">
            <w:pPr>
              <w:pStyle w:val="NormalArial11"/>
              <w:jc w:val="center"/>
            </w:pPr>
            <w:r w:rsidRPr="00597C4A">
              <w:t xml:space="preserve">Se </w:t>
            </w:r>
            <w:proofErr w:type="spellStart"/>
            <w:r w:rsidRPr="00597C4A">
              <w:t>prohibe</w:t>
            </w:r>
            <w:proofErr w:type="spellEnd"/>
            <w:r w:rsidRPr="00597C4A">
              <w:t xml:space="preserve"> cruzar</w:t>
            </w:r>
          </w:p>
        </w:tc>
      </w:tr>
      <w:tr w:rsidR="008D7587" w:rsidRPr="001D69AC" w:rsidTr="00382E20">
        <w:trPr>
          <w:cantSplit/>
        </w:trPr>
        <w:tc>
          <w:tcPr>
            <w:tcW w:w="5430" w:type="dxa"/>
          </w:tcPr>
          <w:p w:rsidR="008D7587" w:rsidRPr="000E20D0" w:rsidRDefault="008D7587" w:rsidP="00382E20">
            <w:pPr>
              <w:pStyle w:val="NormalArial11"/>
              <w:rPr>
                <w:b/>
              </w:rPr>
            </w:pPr>
            <w:r w:rsidRPr="000E20D0">
              <w:rPr>
                <w:b/>
              </w:rPr>
              <w:t xml:space="preserve">7.- </w:t>
            </w:r>
            <w:r w:rsidRPr="000E20D0">
              <w:t>Autopistas, rutas nacionales y provinciales</w:t>
            </w:r>
          </w:p>
        </w:tc>
        <w:tc>
          <w:tcPr>
            <w:tcW w:w="3075" w:type="dxa"/>
          </w:tcPr>
          <w:p w:rsidR="008D7587" w:rsidRPr="00597C4A" w:rsidRDefault="008D7587" w:rsidP="00382E20">
            <w:pPr>
              <w:pStyle w:val="NormalArial11"/>
              <w:jc w:val="center"/>
            </w:pPr>
          </w:p>
        </w:tc>
      </w:tr>
      <w:tr w:rsidR="008D7587" w:rsidRPr="001D69AC" w:rsidTr="00382E20">
        <w:trPr>
          <w:cantSplit/>
        </w:trPr>
        <w:tc>
          <w:tcPr>
            <w:tcW w:w="5430" w:type="dxa"/>
          </w:tcPr>
          <w:p w:rsidR="008D7587" w:rsidRPr="002316F2" w:rsidRDefault="008D7587" w:rsidP="00382E20">
            <w:pPr>
              <w:pStyle w:val="NormalArial11"/>
            </w:pPr>
            <w:r>
              <w:t>a.- Distancia vertical a la calzada de la ruta</w:t>
            </w:r>
          </w:p>
        </w:tc>
        <w:tc>
          <w:tcPr>
            <w:tcW w:w="3075" w:type="dxa"/>
          </w:tcPr>
          <w:p w:rsidR="008D7587" w:rsidRPr="00597C4A" w:rsidRDefault="008D7587" w:rsidP="00382E20">
            <w:pPr>
              <w:pStyle w:val="NormalArial11"/>
              <w:jc w:val="center"/>
            </w:pPr>
            <w:smartTag w:uri="urn:schemas-microsoft-com:office:smarttags" w:element="metricconverter">
              <w:smartTagPr>
                <w:attr w:name="ProductID" w:val="8,00 m"/>
              </w:smartTagPr>
              <w:r w:rsidRPr="00597C4A">
                <w:t>8,00 m</w:t>
              </w:r>
            </w:smartTag>
            <w:r w:rsidRPr="00597C4A">
              <w:t xml:space="preserve"> (si se </w:t>
            </w:r>
            <w:proofErr w:type="spellStart"/>
            <w:r w:rsidRPr="00597C4A">
              <w:t>prevee</w:t>
            </w:r>
            <w:proofErr w:type="spellEnd"/>
            <w:r w:rsidRPr="00597C4A">
              <w:t xml:space="preserve"> transporte de gran altura, 9,00m)</w:t>
            </w:r>
          </w:p>
        </w:tc>
      </w:tr>
      <w:tr w:rsidR="008D7587" w:rsidRPr="00597C4A" w:rsidTr="00382E20">
        <w:trPr>
          <w:cantSplit/>
        </w:trPr>
        <w:tc>
          <w:tcPr>
            <w:tcW w:w="5430" w:type="dxa"/>
          </w:tcPr>
          <w:p w:rsidR="008D7587" w:rsidRPr="002316F2" w:rsidRDefault="008D7587" w:rsidP="00382E20">
            <w:pPr>
              <w:pStyle w:val="NormalArial11"/>
              <w:ind w:left="311" w:hanging="311"/>
            </w:pPr>
            <w:r>
              <w:t>b.- Distancia vertical a la calzada de la ruta con rotura del conductor en el vano vecino</w:t>
            </w:r>
          </w:p>
        </w:tc>
        <w:tc>
          <w:tcPr>
            <w:tcW w:w="3075" w:type="dxa"/>
          </w:tcPr>
          <w:p w:rsidR="008D7587" w:rsidRPr="00597C4A" w:rsidRDefault="008D7587" w:rsidP="00382E20">
            <w:pPr>
              <w:pStyle w:val="NormalArial11"/>
              <w:jc w:val="center"/>
            </w:pPr>
          </w:p>
          <w:p w:rsidR="008D7587" w:rsidRPr="00597C4A" w:rsidRDefault="008D7587" w:rsidP="00382E20">
            <w:pPr>
              <w:pStyle w:val="NormalArial11"/>
              <w:jc w:val="center"/>
            </w:pPr>
            <w:smartTag w:uri="urn:schemas-microsoft-com:office:smarttags" w:element="metricconverter">
              <w:smartTagPr>
                <w:attr w:name="ProductID" w:val="5,00 m"/>
              </w:smartTagPr>
              <w:r w:rsidRPr="00597C4A">
                <w:t>5,00 m</w:t>
              </w:r>
            </w:smartTag>
          </w:p>
        </w:tc>
      </w:tr>
      <w:tr w:rsidR="008D7587" w:rsidRPr="001D69AC" w:rsidTr="00382E20">
        <w:trPr>
          <w:cantSplit/>
        </w:trPr>
        <w:tc>
          <w:tcPr>
            <w:tcW w:w="5430" w:type="dxa"/>
          </w:tcPr>
          <w:p w:rsidR="008D7587" w:rsidRPr="002316F2" w:rsidRDefault="008D7587" w:rsidP="00382E20">
            <w:pPr>
              <w:pStyle w:val="NormalArial11"/>
            </w:pPr>
            <w:r>
              <w:t>c.- Distancia entre el eje de la estructura y el borde de la calzada</w:t>
            </w:r>
          </w:p>
        </w:tc>
        <w:tc>
          <w:tcPr>
            <w:tcW w:w="3075" w:type="dxa"/>
            <w:vAlign w:val="center"/>
          </w:tcPr>
          <w:p w:rsidR="008D7587" w:rsidRPr="00597C4A" w:rsidRDefault="008D7587" w:rsidP="00382E20">
            <w:pPr>
              <w:pStyle w:val="NormalArial11"/>
            </w:pPr>
            <w:r w:rsidRPr="00597C4A">
              <w:t>No menor que l</w:t>
            </w:r>
            <w:r>
              <w:t>a</w:t>
            </w:r>
            <w:r w:rsidRPr="00597C4A">
              <w:t xml:space="preserve"> estructura más alta dentro de la zona de paralelismo</w:t>
            </w:r>
          </w:p>
        </w:tc>
      </w:tr>
      <w:tr w:rsidR="008D7587" w:rsidRPr="00597C4A" w:rsidTr="00382E20">
        <w:trPr>
          <w:cantSplit/>
        </w:trPr>
        <w:tc>
          <w:tcPr>
            <w:tcW w:w="5430" w:type="dxa"/>
          </w:tcPr>
          <w:p w:rsidR="008D7587" w:rsidRPr="002316F2" w:rsidRDefault="008D7587" w:rsidP="00382E20">
            <w:pPr>
              <w:pStyle w:val="NormalArial11"/>
            </w:pPr>
            <w:r w:rsidRPr="005E1A19">
              <w:rPr>
                <w:b/>
              </w:rPr>
              <w:t>8.-</w:t>
            </w:r>
            <w:r w:rsidRPr="002316F2">
              <w:t>.Camino secundario</w:t>
            </w:r>
          </w:p>
        </w:tc>
        <w:tc>
          <w:tcPr>
            <w:tcW w:w="3075" w:type="dxa"/>
          </w:tcPr>
          <w:p w:rsidR="008D7587" w:rsidRPr="00597C4A" w:rsidRDefault="008D7587" w:rsidP="00382E20">
            <w:pPr>
              <w:pStyle w:val="NormalArial11"/>
              <w:jc w:val="center"/>
            </w:pPr>
          </w:p>
        </w:tc>
      </w:tr>
      <w:tr w:rsidR="008D7587" w:rsidRPr="00597C4A" w:rsidTr="00382E20">
        <w:trPr>
          <w:cantSplit/>
        </w:trPr>
        <w:tc>
          <w:tcPr>
            <w:tcW w:w="5430" w:type="dxa"/>
          </w:tcPr>
          <w:p w:rsidR="008D7587" w:rsidRPr="002316F2" w:rsidRDefault="008D7587" w:rsidP="00382E20">
            <w:pPr>
              <w:pStyle w:val="NormalArial11"/>
              <w:ind w:left="290" w:hanging="290"/>
              <w:jc w:val="left"/>
            </w:pPr>
            <w:r>
              <w:t>a.- Distancia libre hasta la rasante de la calzada</w:t>
            </w:r>
          </w:p>
        </w:tc>
        <w:tc>
          <w:tcPr>
            <w:tcW w:w="3075" w:type="dxa"/>
            <w:vAlign w:val="center"/>
          </w:tcPr>
          <w:p w:rsidR="008D7587" w:rsidRPr="00597C4A" w:rsidRDefault="008D7587" w:rsidP="00382E20">
            <w:pPr>
              <w:pStyle w:val="NormalArial11"/>
              <w:jc w:val="center"/>
            </w:pPr>
            <w:smartTag w:uri="urn:schemas-microsoft-com:office:smarttags" w:element="metricconverter">
              <w:smartTagPr>
                <w:attr w:name="ProductID" w:val="8,00 m"/>
              </w:smartTagPr>
              <w:r w:rsidRPr="00597C4A">
                <w:t>8,00 m</w:t>
              </w:r>
            </w:smartTag>
          </w:p>
        </w:tc>
      </w:tr>
      <w:tr w:rsidR="008D7587" w:rsidRPr="001D69AC" w:rsidTr="00382E20">
        <w:trPr>
          <w:cantSplit/>
        </w:trPr>
        <w:tc>
          <w:tcPr>
            <w:tcW w:w="5430" w:type="dxa"/>
          </w:tcPr>
          <w:p w:rsidR="008D7587" w:rsidRPr="005E1A19" w:rsidRDefault="008D7587" w:rsidP="00382E20">
            <w:pPr>
              <w:pStyle w:val="NormalArial11"/>
              <w:ind w:left="290" w:hanging="290"/>
              <w:jc w:val="left"/>
            </w:pPr>
            <w:r w:rsidRPr="005E1A19">
              <w:rPr>
                <w:b/>
              </w:rPr>
              <w:t xml:space="preserve">9.- </w:t>
            </w:r>
            <w:r>
              <w:t>Vías fluviales, ríos lagos, etc., navegables o con movimiento de balsas</w:t>
            </w:r>
          </w:p>
        </w:tc>
        <w:tc>
          <w:tcPr>
            <w:tcW w:w="3075" w:type="dxa"/>
            <w:vAlign w:val="center"/>
          </w:tcPr>
          <w:p w:rsidR="008D7587" w:rsidRPr="00597C4A" w:rsidRDefault="008D7587" w:rsidP="00382E20">
            <w:pPr>
              <w:pStyle w:val="NormalArial11"/>
              <w:jc w:val="center"/>
            </w:pPr>
          </w:p>
        </w:tc>
      </w:tr>
      <w:tr w:rsidR="008D7587" w:rsidRPr="00597C4A" w:rsidTr="00382E20">
        <w:trPr>
          <w:cantSplit/>
        </w:trPr>
        <w:tc>
          <w:tcPr>
            <w:tcW w:w="5430" w:type="dxa"/>
          </w:tcPr>
          <w:p w:rsidR="008D7587" w:rsidRPr="002316F2" w:rsidRDefault="008D7587" w:rsidP="00382E20">
            <w:pPr>
              <w:pStyle w:val="NormalArial11"/>
              <w:ind w:left="290" w:hanging="290"/>
              <w:jc w:val="left"/>
            </w:pPr>
            <w:r>
              <w:t>a.- Distancia libre hasta la cima del palo mayor de la embarcación en condiciones de nivel máximo de aguas</w:t>
            </w:r>
          </w:p>
        </w:tc>
        <w:tc>
          <w:tcPr>
            <w:tcW w:w="3075" w:type="dxa"/>
            <w:vAlign w:val="center"/>
          </w:tcPr>
          <w:p w:rsidR="008D7587" w:rsidRPr="00597C4A" w:rsidRDefault="008D7587" w:rsidP="00382E20">
            <w:pPr>
              <w:pStyle w:val="NormalArial11"/>
              <w:jc w:val="center"/>
            </w:pPr>
          </w:p>
          <w:p w:rsidR="008D7587" w:rsidRPr="00597C4A" w:rsidRDefault="008D7587" w:rsidP="00382E20">
            <w:pPr>
              <w:pStyle w:val="NormalArial11"/>
              <w:jc w:val="center"/>
            </w:pPr>
            <w:smartTag w:uri="urn:schemas-microsoft-com:office:smarttags" w:element="metricconverter">
              <w:smartTagPr>
                <w:attr w:name="ProductID" w:val="2,50 m"/>
              </w:smartTagPr>
              <w:r w:rsidRPr="00597C4A">
                <w:t>2,50 m</w:t>
              </w:r>
            </w:smartTag>
          </w:p>
        </w:tc>
      </w:tr>
      <w:tr w:rsidR="008D7587" w:rsidRPr="00597C4A" w:rsidTr="00382E20">
        <w:trPr>
          <w:cantSplit/>
        </w:trPr>
        <w:tc>
          <w:tcPr>
            <w:tcW w:w="5430" w:type="dxa"/>
          </w:tcPr>
          <w:p w:rsidR="008D7587" w:rsidRPr="002316F2" w:rsidRDefault="008D7587" w:rsidP="00382E20">
            <w:pPr>
              <w:pStyle w:val="NormalArial11"/>
              <w:ind w:left="290" w:hanging="290"/>
              <w:jc w:val="left"/>
            </w:pPr>
            <w:r>
              <w:t>b.- Distancia libre hasta el nivel máximo de aguas en lugares sin paso de barcos</w:t>
            </w:r>
          </w:p>
        </w:tc>
        <w:tc>
          <w:tcPr>
            <w:tcW w:w="3075" w:type="dxa"/>
            <w:vAlign w:val="center"/>
          </w:tcPr>
          <w:p w:rsidR="008D7587" w:rsidRPr="00597C4A" w:rsidRDefault="008D7587" w:rsidP="00382E20">
            <w:pPr>
              <w:pStyle w:val="NormalArial11"/>
              <w:jc w:val="center"/>
            </w:pPr>
            <w:smartTag w:uri="urn:schemas-microsoft-com:office:smarttags" w:element="metricconverter">
              <w:smartTagPr>
                <w:attr w:name="ProductID" w:val="6,50 m"/>
              </w:smartTagPr>
              <w:r w:rsidRPr="00597C4A">
                <w:t>6,50 m</w:t>
              </w:r>
            </w:smartTag>
          </w:p>
        </w:tc>
      </w:tr>
      <w:tr w:rsidR="008D7587" w:rsidRPr="001D69AC" w:rsidTr="00382E20">
        <w:trPr>
          <w:cantSplit/>
        </w:trPr>
        <w:tc>
          <w:tcPr>
            <w:tcW w:w="5430" w:type="dxa"/>
          </w:tcPr>
          <w:p w:rsidR="008D7587" w:rsidRPr="005E1A19" w:rsidRDefault="008D7587" w:rsidP="00382E20">
            <w:pPr>
              <w:pStyle w:val="NormalArial11"/>
              <w:ind w:left="290" w:hanging="290"/>
              <w:jc w:val="left"/>
            </w:pPr>
            <w:r w:rsidRPr="005E1A19">
              <w:rPr>
                <w:b/>
              </w:rPr>
              <w:t xml:space="preserve">10.- </w:t>
            </w:r>
            <w:r>
              <w:t>Ríos, canales, lagos, lagunas, etc., no navegables</w:t>
            </w:r>
          </w:p>
        </w:tc>
        <w:tc>
          <w:tcPr>
            <w:tcW w:w="3075" w:type="dxa"/>
            <w:vAlign w:val="center"/>
          </w:tcPr>
          <w:p w:rsidR="008D7587" w:rsidRPr="00597C4A" w:rsidRDefault="008D7587" w:rsidP="00382E20">
            <w:pPr>
              <w:pStyle w:val="NormalArial11"/>
              <w:jc w:val="center"/>
            </w:pPr>
          </w:p>
        </w:tc>
      </w:tr>
      <w:tr w:rsidR="008D7587" w:rsidRPr="00597C4A" w:rsidTr="00382E20">
        <w:trPr>
          <w:cantSplit/>
        </w:trPr>
        <w:tc>
          <w:tcPr>
            <w:tcW w:w="5430" w:type="dxa"/>
          </w:tcPr>
          <w:p w:rsidR="008D7587" w:rsidRPr="002316F2" w:rsidRDefault="008D7587" w:rsidP="00382E20">
            <w:pPr>
              <w:pStyle w:val="NormalArial11"/>
              <w:ind w:left="290" w:hanging="290"/>
              <w:jc w:val="left"/>
            </w:pPr>
            <w:r>
              <w:t>a.- Distancia libre hasta el nivel máximo de aguas</w:t>
            </w:r>
          </w:p>
        </w:tc>
        <w:tc>
          <w:tcPr>
            <w:tcW w:w="3075" w:type="dxa"/>
            <w:vAlign w:val="center"/>
          </w:tcPr>
          <w:p w:rsidR="008D7587" w:rsidRPr="00597C4A" w:rsidRDefault="008D7587" w:rsidP="00382E20">
            <w:pPr>
              <w:pStyle w:val="NormalArial11"/>
              <w:jc w:val="center"/>
            </w:pPr>
            <w:smartTag w:uri="urn:schemas-microsoft-com:office:smarttags" w:element="metricconverter">
              <w:smartTagPr>
                <w:attr w:name="ProductID" w:val="3,50 m"/>
              </w:smartTagPr>
              <w:r w:rsidRPr="00597C4A">
                <w:t>3,50 m</w:t>
              </w:r>
            </w:smartTag>
          </w:p>
        </w:tc>
      </w:tr>
      <w:tr w:rsidR="008D7587" w:rsidRPr="00597C4A" w:rsidTr="00382E20">
        <w:trPr>
          <w:cantSplit/>
        </w:trPr>
        <w:tc>
          <w:tcPr>
            <w:tcW w:w="5430" w:type="dxa"/>
          </w:tcPr>
          <w:p w:rsidR="008D7587" w:rsidRPr="002316F2" w:rsidRDefault="008D7587" w:rsidP="00382E20">
            <w:pPr>
              <w:pStyle w:val="NormalArial11"/>
              <w:ind w:left="290" w:hanging="290"/>
              <w:jc w:val="left"/>
            </w:pPr>
            <w:r w:rsidRPr="005E1A19">
              <w:rPr>
                <w:b/>
              </w:rPr>
              <w:t>1</w:t>
            </w:r>
            <w:r>
              <w:rPr>
                <w:b/>
              </w:rPr>
              <w:t>1</w:t>
            </w:r>
            <w:r w:rsidRPr="005E1A19">
              <w:rPr>
                <w:b/>
              </w:rPr>
              <w:t xml:space="preserve">.- </w:t>
            </w:r>
            <w:r>
              <w:t>Puentes, diques y terraplenes</w:t>
            </w:r>
          </w:p>
        </w:tc>
        <w:tc>
          <w:tcPr>
            <w:tcW w:w="3075" w:type="dxa"/>
            <w:vAlign w:val="center"/>
          </w:tcPr>
          <w:p w:rsidR="008D7587" w:rsidRPr="00597C4A" w:rsidRDefault="008D7587" w:rsidP="00382E20">
            <w:pPr>
              <w:pStyle w:val="NormalArial11"/>
              <w:jc w:val="center"/>
            </w:pPr>
          </w:p>
        </w:tc>
      </w:tr>
      <w:tr w:rsidR="008D7587" w:rsidRPr="00597C4A" w:rsidTr="00382E20">
        <w:trPr>
          <w:cantSplit/>
        </w:trPr>
        <w:tc>
          <w:tcPr>
            <w:tcW w:w="5430" w:type="dxa"/>
          </w:tcPr>
          <w:p w:rsidR="008D7587" w:rsidRPr="002316F2" w:rsidRDefault="008D7587" w:rsidP="00382E20">
            <w:pPr>
              <w:pStyle w:val="NormalArial11"/>
              <w:ind w:left="290" w:hanging="290"/>
              <w:jc w:val="left"/>
            </w:pPr>
            <w:r>
              <w:t>a.- Distancia libre hasta calzada o vereda en puentes y coronamiento de diques y terraplenes</w:t>
            </w:r>
          </w:p>
        </w:tc>
        <w:tc>
          <w:tcPr>
            <w:tcW w:w="3075" w:type="dxa"/>
            <w:vAlign w:val="center"/>
          </w:tcPr>
          <w:p w:rsidR="008D7587" w:rsidRPr="00597C4A" w:rsidRDefault="008D7587" w:rsidP="00382E20">
            <w:pPr>
              <w:pStyle w:val="NormalArial11"/>
              <w:jc w:val="center"/>
            </w:pPr>
            <w:smartTag w:uri="urn:schemas-microsoft-com:office:smarttags" w:element="metricconverter">
              <w:smartTagPr>
                <w:attr w:name="ProductID" w:val="7,50 m"/>
              </w:smartTagPr>
              <w:r w:rsidRPr="00597C4A">
                <w:t>7,50 m</w:t>
              </w:r>
            </w:smartTag>
          </w:p>
        </w:tc>
      </w:tr>
      <w:tr w:rsidR="008D7587" w:rsidRPr="00597C4A" w:rsidTr="00382E20">
        <w:trPr>
          <w:cantSplit/>
        </w:trPr>
        <w:tc>
          <w:tcPr>
            <w:tcW w:w="5430" w:type="dxa"/>
          </w:tcPr>
          <w:p w:rsidR="008D7587" w:rsidRPr="002316F2" w:rsidRDefault="008D7587" w:rsidP="00382E20">
            <w:pPr>
              <w:pStyle w:val="NormalArial11"/>
              <w:ind w:left="290" w:hanging="290"/>
              <w:jc w:val="left"/>
            </w:pPr>
            <w:r>
              <w:t>b.- Distancia libre hasta nivel de agua vertiente sobre dique</w:t>
            </w:r>
          </w:p>
        </w:tc>
        <w:tc>
          <w:tcPr>
            <w:tcW w:w="3075" w:type="dxa"/>
            <w:vAlign w:val="center"/>
          </w:tcPr>
          <w:p w:rsidR="008D7587" w:rsidRPr="00597C4A" w:rsidRDefault="008D7587" w:rsidP="00382E20">
            <w:pPr>
              <w:pStyle w:val="NormalArial11"/>
              <w:jc w:val="center"/>
            </w:pPr>
            <w:smartTag w:uri="urn:schemas-microsoft-com:office:smarttags" w:element="metricconverter">
              <w:smartTagPr>
                <w:attr w:name="ProductID" w:val="5,00 m"/>
              </w:smartTagPr>
              <w:r w:rsidRPr="00597C4A">
                <w:t>5,00 m</w:t>
              </w:r>
            </w:smartTag>
          </w:p>
        </w:tc>
      </w:tr>
      <w:tr w:rsidR="008D7587" w:rsidRPr="00597C4A" w:rsidTr="00382E20">
        <w:trPr>
          <w:cantSplit/>
        </w:trPr>
        <w:tc>
          <w:tcPr>
            <w:tcW w:w="5430" w:type="dxa"/>
          </w:tcPr>
          <w:p w:rsidR="008D7587" w:rsidRPr="002079A0" w:rsidRDefault="008D7587" w:rsidP="00382E20">
            <w:pPr>
              <w:pStyle w:val="NormalArial11"/>
              <w:ind w:left="290" w:hanging="290"/>
              <w:jc w:val="left"/>
            </w:pPr>
            <w:r>
              <w:rPr>
                <w:b/>
              </w:rPr>
              <w:t>12.-</w:t>
            </w:r>
            <w:r>
              <w:t>Tranvías y trolebuses</w:t>
            </w:r>
          </w:p>
        </w:tc>
        <w:tc>
          <w:tcPr>
            <w:tcW w:w="3075" w:type="dxa"/>
            <w:vAlign w:val="center"/>
          </w:tcPr>
          <w:p w:rsidR="008D7587" w:rsidRPr="00597C4A" w:rsidRDefault="008D7587" w:rsidP="00382E20">
            <w:pPr>
              <w:pStyle w:val="NormalArial11"/>
              <w:jc w:val="center"/>
            </w:pPr>
          </w:p>
        </w:tc>
      </w:tr>
      <w:tr w:rsidR="008D7587" w:rsidRPr="00597C4A" w:rsidTr="00382E20">
        <w:trPr>
          <w:cantSplit/>
        </w:trPr>
        <w:tc>
          <w:tcPr>
            <w:tcW w:w="5430" w:type="dxa"/>
          </w:tcPr>
          <w:p w:rsidR="008D7587" w:rsidRPr="002079A0" w:rsidRDefault="008D7587" w:rsidP="00382E20">
            <w:pPr>
              <w:pStyle w:val="NormalArial11"/>
              <w:ind w:left="290" w:hanging="290"/>
              <w:jc w:val="left"/>
            </w:pPr>
            <w:r w:rsidRPr="002079A0">
              <w:t>a.- Distancia libre entre conductores de la línea y partes constructivas del trole</w:t>
            </w:r>
          </w:p>
        </w:tc>
        <w:tc>
          <w:tcPr>
            <w:tcW w:w="3075" w:type="dxa"/>
            <w:vAlign w:val="center"/>
          </w:tcPr>
          <w:p w:rsidR="008D7587" w:rsidRPr="00597C4A" w:rsidRDefault="008D7587" w:rsidP="00382E20">
            <w:pPr>
              <w:pStyle w:val="NormalArial11"/>
              <w:jc w:val="center"/>
            </w:pPr>
            <w:smartTag w:uri="urn:schemas-microsoft-com:office:smarttags" w:element="metricconverter">
              <w:smartTagPr>
                <w:attr w:name="ProductID" w:val="5,00 m"/>
              </w:smartTagPr>
              <w:r w:rsidRPr="00597C4A">
                <w:t>5,00 m</w:t>
              </w:r>
            </w:smartTag>
          </w:p>
        </w:tc>
      </w:tr>
      <w:tr w:rsidR="008D7587" w:rsidRPr="001D69AC" w:rsidTr="00382E20">
        <w:trPr>
          <w:cantSplit/>
        </w:trPr>
        <w:tc>
          <w:tcPr>
            <w:tcW w:w="5430" w:type="dxa"/>
          </w:tcPr>
          <w:p w:rsidR="008D7587" w:rsidRPr="002316F2" w:rsidRDefault="008D7587" w:rsidP="00382E20">
            <w:pPr>
              <w:pStyle w:val="NormalArial11"/>
              <w:ind w:left="290" w:hanging="290"/>
              <w:jc w:val="left"/>
            </w:pPr>
            <w:r w:rsidRPr="00B571CA">
              <w:rPr>
                <w:b/>
              </w:rPr>
              <w:t>1</w:t>
            </w:r>
            <w:r>
              <w:rPr>
                <w:b/>
              </w:rPr>
              <w:t>3</w:t>
            </w:r>
            <w:r w:rsidRPr="00B571CA">
              <w:rPr>
                <w:b/>
              </w:rPr>
              <w:t>.-</w:t>
            </w:r>
            <w:r>
              <w:t xml:space="preserve"> Cable carriles colgantes para el transporte de cosas o personas</w:t>
            </w:r>
          </w:p>
        </w:tc>
        <w:tc>
          <w:tcPr>
            <w:tcW w:w="3075" w:type="dxa"/>
            <w:vAlign w:val="center"/>
          </w:tcPr>
          <w:p w:rsidR="008D7587" w:rsidRPr="00597C4A" w:rsidRDefault="008D7587" w:rsidP="00382E20">
            <w:pPr>
              <w:pStyle w:val="NormalArial11"/>
              <w:jc w:val="center"/>
            </w:pPr>
          </w:p>
        </w:tc>
      </w:tr>
      <w:tr w:rsidR="008D7587" w:rsidRPr="00597C4A" w:rsidTr="00382E20">
        <w:trPr>
          <w:cantSplit/>
        </w:trPr>
        <w:tc>
          <w:tcPr>
            <w:tcW w:w="5430" w:type="dxa"/>
          </w:tcPr>
          <w:p w:rsidR="008D7587" w:rsidRPr="002316F2" w:rsidRDefault="008D7587" w:rsidP="00382E20">
            <w:pPr>
              <w:pStyle w:val="NormalArial11"/>
              <w:ind w:left="290" w:hanging="290"/>
              <w:jc w:val="left"/>
            </w:pPr>
            <w:r>
              <w:t>a.- Distancia libre hasta las partes constructivas del cable carril</w:t>
            </w:r>
          </w:p>
        </w:tc>
        <w:tc>
          <w:tcPr>
            <w:tcW w:w="3075" w:type="dxa"/>
            <w:vAlign w:val="center"/>
          </w:tcPr>
          <w:p w:rsidR="008D7587" w:rsidRPr="00597C4A" w:rsidRDefault="008D7587" w:rsidP="00382E20">
            <w:pPr>
              <w:pStyle w:val="NormalArial11"/>
              <w:jc w:val="center"/>
            </w:pPr>
            <w:smartTag w:uri="urn:schemas-microsoft-com:office:smarttags" w:element="metricconverter">
              <w:smartTagPr>
                <w:attr w:name="ProductID" w:val="5,00 m"/>
              </w:smartTagPr>
              <w:r w:rsidRPr="00597C4A">
                <w:t>5,00 m</w:t>
              </w:r>
            </w:smartTag>
          </w:p>
        </w:tc>
      </w:tr>
      <w:tr w:rsidR="008D7587" w:rsidRPr="00597C4A" w:rsidTr="00382E20">
        <w:trPr>
          <w:cantSplit/>
        </w:trPr>
        <w:tc>
          <w:tcPr>
            <w:tcW w:w="5430" w:type="dxa"/>
          </w:tcPr>
          <w:p w:rsidR="008D7587" w:rsidRPr="002316F2" w:rsidRDefault="008D7587" w:rsidP="00382E20">
            <w:pPr>
              <w:pStyle w:val="NormalArial11"/>
              <w:ind w:left="290" w:hanging="290"/>
              <w:jc w:val="left"/>
            </w:pPr>
            <w:r w:rsidRPr="00B571CA">
              <w:rPr>
                <w:b/>
              </w:rPr>
              <w:t>1</w:t>
            </w:r>
            <w:r>
              <w:rPr>
                <w:b/>
              </w:rPr>
              <w:t>4</w:t>
            </w:r>
            <w:r w:rsidRPr="00B571CA">
              <w:rPr>
                <w:b/>
              </w:rPr>
              <w:t>.-</w:t>
            </w:r>
            <w:r>
              <w:t xml:space="preserve"> Gasoductos, oleoductos</w:t>
            </w:r>
          </w:p>
        </w:tc>
        <w:tc>
          <w:tcPr>
            <w:tcW w:w="3075" w:type="dxa"/>
            <w:vAlign w:val="center"/>
          </w:tcPr>
          <w:p w:rsidR="008D7587" w:rsidRPr="00597C4A" w:rsidRDefault="008D7587" w:rsidP="00382E20">
            <w:pPr>
              <w:pStyle w:val="NormalArial11"/>
              <w:jc w:val="center"/>
            </w:pPr>
          </w:p>
        </w:tc>
      </w:tr>
      <w:tr w:rsidR="008D7587" w:rsidRPr="00597C4A" w:rsidTr="00382E20">
        <w:trPr>
          <w:cantSplit/>
        </w:trPr>
        <w:tc>
          <w:tcPr>
            <w:tcW w:w="5430" w:type="dxa"/>
          </w:tcPr>
          <w:p w:rsidR="008D7587" w:rsidRPr="002316F2" w:rsidRDefault="008D7587" w:rsidP="00382E20">
            <w:pPr>
              <w:pStyle w:val="NormalArial11"/>
              <w:ind w:left="290" w:hanging="290"/>
              <w:jc w:val="left"/>
            </w:pPr>
            <w:r>
              <w:t>a.-De superficie</w:t>
            </w:r>
          </w:p>
        </w:tc>
        <w:tc>
          <w:tcPr>
            <w:tcW w:w="3075" w:type="dxa"/>
            <w:vAlign w:val="center"/>
          </w:tcPr>
          <w:p w:rsidR="008D7587" w:rsidRPr="00597C4A" w:rsidRDefault="008D7587" w:rsidP="00382E20">
            <w:pPr>
              <w:pStyle w:val="NormalArial11"/>
              <w:jc w:val="center"/>
            </w:pPr>
            <w:smartTag w:uri="urn:schemas-microsoft-com:office:smarttags" w:element="metricconverter">
              <w:smartTagPr>
                <w:attr w:name="ProductID" w:val="5,00 m"/>
              </w:smartTagPr>
              <w:r w:rsidRPr="00597C4A">
                <w:t>5,00 m</w:t>
              </w:r>
            </w:smartTag>
          </w:p>
        </w:tc>
      </w:tr>
      <w:tr w:rsidR="008D7587" w:rsidRPr="001D69AC" w:rsidTr="00382E20">
        <w:trPr>
          <w:cantSplit/>
        </w:trPr>
        <w:tc>
          <w:tcPr>
            <w:tcW w:w="5430" w:type="dxa"/>
          </w:tcPr>
          <w:p w:rsidR="008D7587" w:rsidRPr="00B571CA" w:rsidRDefault="008D7587" w:rsidP="00382E20">
            <w:pPr>
              <w:pStyle w:val="NormalArial11"/>
              <w:ind w:left="290" w:hanging="290"/>
              <w:jc w:val="left"/>
              <w:rPr>
                <w:b/>
              </w:rPr>
            </w:pPr>
            <w:r w:rsidRPr="00B571CA">
              <w:rPr>
                <w:b/>
              </w:rPr>
              <w:t>1</w:t>
            </w:r>
            <w:r>
              <w:rPr>
                <w:b/>
              </w:rPr>
              <w:t>4</w:t>
            </w:r>
            <w:r w:rsidRPr="00B571CA">
              <w:rPr>
                <w:b/>
              </w:rPr>
              <w:t>.-</w:t>
            </w:r>
            <w:r>
              <w:t xml:space="preserve"> Cruces de ferrocarril</w:t>
            </w:r>
          </w:p>
        </w:tc>
        <w:tc>
          <w:tcPr>
            <w:tcW w:w="3075" w:type="dxa"/>
            <w:vAlign w:val="center"/>
          </w:tcPr>
          <w:p w:rsidR="008D7587" w:rsidRPr="00597C4A" w:rsidRDefault="008D7587" w:rsidP="00382E20">
            <w:pPr>
              <w:pStyle w:val="NormalArial11"/>
              <w:jc w:val="center"/>
            </w:pPr>
            <w:r w:rsidRPr="00597C4A">
              <w:t>(rigen condiciones especiales de seguridad)</w:t>
            </w:r>
          </w:p>
        </w:tc>
      </w:tr>
      <w:tr w:rsidR="008D7587" w:rsidRPr="00597C4A" w:rsidTr="00382E20">
        <w:trPr>
          <w:cantSplit/>
        </w:trPr>
        <w:tc>
          <w:tcPr>
            <w:tcW w:w="5430" w:type="dxa"/>
          </w:tcPr>
          <w:p w:rsidR="008D7587" w:rsidRPr="002316F2" w:rsidRDefault="008D7587" w:rsidP="00382E20">
            <w:pPr>
              <w:pStyle w:val="NormalArial11"/>
              <w:ind w:left="290" w:hanging="290"/>
              <w:jc w:val="left"/>
            </w:pPr>
            <w:r>
              <w:t>a.- Distancia a vías</w:t>
            </w:r>
          </w:p>
        </w:tc>
        <w:tc>
          <w:tcPr>
            <w:tcW w:w="3075" w:type="dxa"/>
            <w:vAlign w:val="center"/>
          </w:tcPr>
          <w:p w:rsidR="008D7587" w:rsidRPr="00597C4A" w:rsidRDefault="008D7587" w:rsidP="00382E20">
            <w:pPr>
              <w:pStyle w:val="NormalArial11"/>
              <w:jc w:val="center"/>
            </w:pPr>
            <w:smartTag w:uri="urn:schemas-microsoft-com:office:smarttags" w:element="metricconverter">
              <w:smartTagPr>
                <w:attr w:name="ProductID" w:val="8,00 m"/>
              </w:smartTagPr>
              <w:r w:rsidRPr="00597C4A">
                <w:t>8,00 m</w:t>
              </w:r>
            </w:smartTag>
            <w:r w:rsidRPr="00597C4A">
              <w:t xml:space="preserve"> </w:t>
            </w:r>
          </w:p>
        </w:tc>
      </w:tr>
    </w:tbl>
    <w:p w:rsidR="00996B49" w:rsidRDefault="00996B49" w:rsidP="00996B49">
      <w:pPr>
        <w:pStyle w:val="NormalArial11"/>
      </w:pPr>
    </w:p>
    <w:p w:rsidR="003D305F" w:rsidRDefault="003D305F" w:rsidP="00996B49">
      <w:pPr>
        <w:pStyle w:val="NormalArial11"/>
      </w:pPr>
    </w:p>
    <w:p w:rsidR="00996B49" w:rsidRDefault="00385592" w:rsidP="00996B49">
      <w:pPr>
        <w:pStyle w:val="Ttulo3"/>
        <w:ind w:left="0"/>
        <w:rPr>
          <w:rFonts w:ascii="Arial" w:hAnsi="Arial"/>
          <w:b w:val="0"/>
          <w:szCs w:val="24"/>
          <w:lang w:val="es-ES"/>
        </w:rPr>
      </w:pPr>
      <w:bookmarkStart w:id="7" w:name="_Toc532675025"/>
      <w:r>
        <w:rPr>
          <w:rFonts w:ascii="Arial" w:hAnsi="Arial"/>
          <w:caps/>
          <w:szCs w:val="24"/>
          <w:lang w:val="es-ES"/>
        </w:rPr>
        <w:t>2.6.</w:t>
      </w:r>
      <w:r w:rsidR="00996B49" w:rsidRPr="003D305F">
        <w:rPr>
          <w:rFonts w:ascii="Arial" w:hAnsi="Arial"/>
          <w:caps/>
          <w:szCs w:val="24"/>
          <w:lang w:val="es-ES"/>
        </w:rPr>
        <w:t xml:space="preserve"> promedio estimado: </w:t>
      </w:r>
      <w:r w:rsidR="00996B49" w:rsidRPr="003D305F">
        <w:rPr>
          <w:rFonts w:ascii="Arial" w:hAnsi="Arial"/>
          <w:caps/>
          <w:szCs w:val="24"/>
          <w:lang w:val="es-ES"/>
        </w:rPr>
        <w:tab/>
      </w:r>
      <w:r>
        <w:rPr>
          <w:rFonts w:ascii="Arial" w:hAnsi="Arial"/>
          <w:b w:val="0"/>
          <w:caps/>
          <w:szCs w:val="24"/>
          <w:lang w:val="es-ES"/>
        </w:rPr>
        <w:tab/>
      </w:r>
      <w:r w:rsidRPr="00385592">
        <w:rPr>
          <w:rFonts w:ascii="Arial" w:hAnsi="Arial"/>
          <w:b w:val="0"/>
          <w:szCs w:val="24"/>
          <w:lang w:val="es-ES"/>
        </w:rPr>
        <w:t>LAT simple ter</w:t>
      </w:r>
      <w:r>
        <w:rPr>
          <w:rFonts w:ascii="Arial" w:hAnsi="Arial"/>
          <w:b w:val="0"/>
          <w:szCs w:val="24"/>
          <w:lang w:val="es-ES"/>
        </w:rPr>
        <w:t>na:</w:t>
      </w:r>
      <w:r>
        <w:rPr>
          <w:rFonts w:ascii="Arial" w:hAnsi="Arial"/>
          <w:b w:val="0"/>
          <w:szCs w:val="24"/>
          <w:lang w:val="es-ES"/>
        </w:rPr>
        <w:tab/>
      </w:r>
      <w:r w:rsidRPr="00385592">
        <w:rPr>
          <w:rFonts w:ascii="Arial" w:hAnsi="Arial"/>
          <w:b w:val="0"/>
          <w:szCs w:val="24"/>
          <w:lang w:val="es-ES"/>
        </w:rPr>
        <w:t xml:space="preserve"> </w:t>
      </w:r>
      <w:r w:rsidR="00595793" w:rsidRPr="00385592">
        <w:rPr>
          <w:rFonts w:ascii="Arial" w:hAnsi="Arial"/>
          <w:b w:val="0"/>
          <w:szCs w:val="24"/>
          <w:lang w:val="es-ES"/>
        </w:rPr>
        <w:t>2</w:t>
      </w:r>
      <w:r w:rsidR="00631215" w:rsidRPr="00385592">
        <w:rPr>
          <w:rFonts w:ascii="Arial" w:hAnsi="Arial"/>
          <w:b w:val="0"/>
          <w:szCs w:val="24"/>
          <w:lang w:val="es-ES"/>
        </w:rPr>
        <w:t>5</w:t>
      </w:r>
      <w:r w:rsidR="00595793" w:rsidRPr="00385592">
        <w:rPr>
          <w:rFonts w:ascii="Arial" w:hAnsi="Arial"/>
          <w:b w:val="0"/>
          <w:szCs w:val="24"/>
          <w:lang w:val="es-ES"/>
        </w:rPr>
        <w:t>0</w:t>
      </w:r>
      <w:r w:rsidR="00996B49" w:rsidRPr="00385592">
        <w:rPr>
          <w:rFonts w:ascii="Arial" w:hAnsi="Arial"/>
          <w:b w:val="0"/>
          <w:szCs w:val="24"/>
          <w:lang w:val="es-ES"/>
        </w:rPr>
        <w:t xml:space="preserve"> </w:t>
      </w:r>
      <w:bookmarkEnd w:id="7"/>
      <w:r>
        <w:rPr>
          <w:rFonts w:ascii="Arial" w:hAnsi="Arial"/>
          <w:b w:val="0"/>
          <w:szCs w:val="24"/>
          <w:lang w:val="es-ES"/>
        </w:rPr>
        <w:t>m</w:t>
      </w:r>
      <w:r w:rsidR="00996B49" w:rsidRPr="00385592">
        <w:rPr>
          <w:rFonts w:ascii="Arial" w:hAnsi="Arial"/>
          <w:b w:val="0"/>
          <w:szCs w:val="24"/>
          <w:lang w:val="es-ES"/>
        </w:rPr>
        <w:t>etros</w:t>
      </w:r>
    </w:p>
    <w:p w:rsidR="00385592" w:rsidRPr="00385592" w:rsidRDefault="00385592" w:rsidP="00385592">
      <w:pPr>
        <w:pStyle w:val="Sangranormal"/>
        <w:rPr>
          <w:sz w:val="24"/>
          <w:szCs w:val="24"/>
          <w:lang w:val="es-ES"/>
        </w:rPr>
      </w:pPr>
      <w:r>
        <w:rPr>
          <w:lang w:val="es-ES"/>
        </w:rPr>
        <w:lastRenderedPageBreak/>
        <w:tab/>
      </w:r>
      <w:r>
        <w:rPr>
          <w:lang w:val="es-ES"/>
        </w:rPr>
        <w:tab/>
      </w:r>
      <w:r>
        <w:rPr>
          <w:lang w:val="es-ES"/>
        </w:rPr>
        <w:tab/>
      </w:r>
      <w:r>
        <w:rPr>
          <w:lang w:val="es-ES"/>
        </w:rPr>
        <w:tab/>
      </w:r>
      <w:r>
        <w:rPr>
          <w:lang w:val="es-ES"/>
        </w:rPr>
        <w:tab/>
      </w:r>
      <w:r>
        <w:rPr>
          <w:lang w:val="es-ES"/>
        </w:rPr>
        <w:tab/>
      </w:r>
      <w:r w:rsidRPr="00385592">
        <w:rPr>
          <w:sz w:val="24"/>
          <w:szCs w:val="24"/>
          <w:lang w:val="es-ES"/>
        </w:rPr>
        <w:t>LAT doble terna:</w:t>
      </w:r>
      <w:r w:rsidRPr="00385592">
        <w:rPr>
          <w:sz w:val="24"/>
          <w:szCs w:val="24"/>
          <w:lang w:val="es-ES"/>
        </w:rPr>
        <w:tab/>
        <w:t xml:space="preserve">160 </w:t>
      </w:r>
      <w:r>
        <w:rPr>
          <w:sz w:val="24"/>
          <w:szCs w:val="24"/>
          <w:lang w:val="es-ES"/>
        </w:rPr>
        <w:t xml:space="preserve"> m</w:t>
      </w:r>
      <w:r w:rsidRPr="00385592">
        <w:rPr>
          <w:sz w:val="24"/>
          <w:szCs w:val="24"/>
          <w:lang w:val="es-ES"/>
        </w:rPr>
        <w:t>etros</w:t>
      </w:r>
    </w:p>
    <w:p w:rsidR="00996B49" w:rsidRPr="00385592" w:rsidRDefault="00996B49" w:rsidP="00996B49">
      <w:pPr>
        <w:pStyle w:val="TtuloArial12"/>
        <w:rPr>
          <w:b w:val="0"/>
          <w:caps/>
          <w:szCs w:val="24"/>
        </w:rPr>
      </w:pPr>
    </w:p>
    <w:p w:rsidR="00996B49" w:rsidRDefault="00996B49" w:rsidP="00996B49">
      <w:pPr>
        <w:pStyle w:val="Ttulo3"/>
        <w:ind w:left="0"/>
        <w:rPr>
          <w:rFonts w:ascii="Arial" w:hAnsi="Arial"/>
          <w:caps/>
          <w:szCs w:val="24"/>
          <w:lang w:val="es-ES"/>
        </w:rPr>
      </w:pPr>
      <w:bookmarkStart w:id="8" w:name="_Toc532675026"/>
      <w:r w:rsidRPr="00996B49">
        <w:rPr>
          <w:rFonts w:ascii="Arial" w:hAnsi="Arial"/>
          <w:caps/>
          <w:szCs w:val="24"/>
          <w:lang w:val="es-ES"/>
        </w:rPr>
        <w:t>2.7. Franja de servidumbre</w:t>
      </w:r>
      <w:bookmarkEnd w:id="8"/>
    </w:p>
    <w:p w:rsidR="005C3410" w:rsidRPr="005C3410" w:rsidRDefault="005C3410" w:rsidP="005C3410">
      <w:pPr>
        <w:pStyle w:val="Sangranormal"/>
        <w:rPr>
          <w:lang w:val="es-ES"/>
        </w:rPr>
      </w:pPr>
    </w:p>
    <w:p w:rsidR="005C3410" w:rsidRDefault="005C3410" w:rsidP="005C3410">
      <w:pPr>
        <w:pStyle w:val="NormalArial11"/>
        <w:numPr>
          <w:ilvl w:val="0"/>
          <w:numId w:val="56"/>
        </w:numPr>
        <w:tabs>
          <w:tab w:val="clear" w:pos="720"/>
          <w:tab w:val="num" w:pos="374"/>
        </w:tabs>
        <w:ind w:left="374" w:hanging="374"/>
        <w:rPr>
          <w:szCs w:val="22"/>
        </w:rPr>
      </w:pPr>
      <w:r w:rsidRPr="007D712F">
        <w:rPr>
          <w:szCs w:val="22"/>
        </w:rPr>
        <w:t xml:space="preserve">ver </w:t>
      </w:r>
      <w:r>
        <w:rPr>
          <w:szCs w:val="22"/>
        </w:rPr>
        <w:t>plano: CAF-LAT-PL-GE-041.</w:t>
      </w:r>
    </w:p>
    <w:p w:rsidR="00D0647B" w:rsidRDefault="00D0647B" w:rsidP="00064D7A">
      <w:pPr>
        <w:rPr>
          <w:rFonts w:cs="Arial"/>
          <w:color w:val="000000"/>
          <w:sz w:val="24"/>
          <w:szCs w:val="24"/>
          <w:shd w:val="clear" w:color="auto" w:fill="FFFFFF"/>
          <w:lang w:val="es-ES" w:eastAsia="es-ES"/>
        </w:rPr>
      </w:pPr>
    </w:p>
    <w:p w:rsidR="00595793" w:rsidRPr="002316F2" w:rsidRDefault="00595793" w:rsidP="00595793">
      <w:pPr>
        <w:pStyle w:val="NormalArial11"/>
      </w:pPr>
      <w:r w:rsidRPr="0089517A">
        <w:t xml:space="preserve">El </w:t>
      </w:r>
      <w:r w:rsidR="00AB6561">
        <w:t>CONTRATISTA PPP</w:t>
      </w:r>
      <w:r w:rsidRPr="0089517A">
        <w:t xml:space="preserve"> deberá cumplimentar con todas las normas vigentes en cuanto a gestiones, permisos, documentación para el pago de tasas y cualquier otra tramitación que correspondiere, para obtener la aprobación, por parte de los Entes u Organismos competentes, de la documentación de obra para los cruces de línea en rutas, vías férreas, cursos de agua, ductos y otros que pudieran corresponder; así como también para el establecimiento de las respectivas servidumbres de </w:t>
      </w:r>
      <w:proofErr w:type="spellStart"/>
      <w:r w:rsidRPr="0089517A">
        <w:t>electroducto</w:t>
      </w:r>
      <w:proofErr w:type="spellEnd"/>
      <w:r w:rsidRPr="0089517A">
        <w:t>, de acuerdo con la legislación vigente, en los predios afectados por la traza de la línea.</w:t>
      </w:r>
    </w:p>
    <w:p w:rsidR="00595793" w:rsidRDefault="00595793" w:rsidP="00595793">
      <w:pPr>
        <w:pStyle w:val="NormalArial11"/>
      </w:pPr>
    </w:p>
    <w:p w:rsidR="00595793" w:rsidRDefault="00595793" w:rsidP="00595793">
      <w:pPr>
        <w:pStyle w:val="NormalArial11"/>
      </w:pPr>
      <w:r>
        <w:t xml:space="preserve">El ancho de franja será como mínimo de </w:t>
      </w:r>
      <w:smartTag w:uri="urn:schemas-microsoft-com:office:smarttags" w:element="metricconverter">
        <w:smartTagPr>
          <w:attr w:name="ProductID" w:val="32 m"/>
        </w:smartTagPr>
        <w:r>
          <w:t>32 m</w:t>
        </w:r>
      </w:smartTag>
      <w:r>
        <w:t>.</w:t>
      </w:r>
    </w:p>
    <w:p w:rsidR="00960AF3" w:rsidRDefault="00960AF3" w:rsidP="00960AF3">
      <w:pPr>
        <w:pStyle w:val="NormalArial11"/>
      </w:pPr>
    </w:p>
    <w:p w:rsidR="00960AF3" w:rsidRPr="00ED5F23" w:rsidRDefault="00960AF3" w:rsidP="00960AF3">
      <w:pPr>
        <w:pStyle w:val="Ttulo2"/>
        <w:rPr>
          <w:szCs w:val="24"/>
          <w:lang w:val="es-ES"/>
        </w:rPr>
      </w:pPr>
      <w:bookmarkStart w:id="9" w:name="_Toc532675027"/>
      <w:r w:rsidRPr="00ED5F23">
        <w:rPr>
          <w:szCs w:val="24"/>
          <w:lang w:val="es-ES"/>
        </w:rPr>
        <w:t xml:space="preserve">3. </w:t>
      </w:r>
      <w:bookmarkEnd w:id="9"/>
      <w:r w:rsidRPr="00ED5F23">
        <w:rPr>
          <w:szCs w:val="24"/>
          <w:lang w:val="es-ES"/>
        </w:rPr>
        <w:t>DESCRIPCIÓN</w:t>
      </w:r>
    </w:p>
    <w:p w:rsidR="00960AF3" w:rsidRPr="00ED5F23" w:rsidRDefault="00960AF3" w:rsidP="00960AF3">
      <w:pPr>
        <w:rPr>
          <w:lang w:val="es-AR"/>
        </w:rPr>
      </w:pPr>
    </w:p>
    <w:p w:rsidR="00960AF3" w:rsidRDefault="00960AF3" w:rsidP="00960AF3">
      <w:pPr>
        <w:pStyle w:val="NormalArial11"/>
      </w:pPr>
      <w:r w:rsidRPr="00ED5F23">
        <w:t xml:space="preserve">A continuación se detallan las características de los principales elementos que conforman la LAT </w:t>
      </w:r>
      <w:r w:rsidR="00595793" w:rsidRPr="00ED5F23">
        <w:t>132</w:t>
      </w:r>
      <w:r w:rsidRPr="00ED5F23">
        <w:t xml:space="preserve"> </w:t>
      </w:r>
      <w:proofErr w:type="spellStart"/>
      <w:r w:rsidRPr="00ED5F23">
        <w:t>kV</w:t>
      </w:r>
      <w:proofErr w:type="spellEnd"/>
      <w:r w:rsidRPr="00ED5F23">
        <w:t>:</w:t>
      </w:r>
    </w:p>
    <w:p w:rsidR="00960AF3" w:rsidRDefault="00960AF3" w:rsidP="00960AF3">
      <w:pPr>
        <w:pStyle w:val="NormalArial11"/>
      </w:pPr>
    </w:p>
    <w:p w:rsidR="0095554E" w:rsidRDefault="0095554E" w:rsidP="00960AF3">
      <w:pPr>
        <w:pStyle w:val="Ttulo3"/>
        <w:ind w:left="0"/>
        <w:rPr>
          <w:rFonts w:ascii="Arial" w:hAnsi="Arial"/>
          <w:lang w:val="es-ES"/>
        </w:rPr>
      </w:pPr>
      <w:bookmarkStart w:id="10" w:name="_Toc532675028"/>
    </w:p>
    <w:p w:rsidR="00595793" w:rsidRPr="00457180" w:rsidRDefault="00960AF3" w:rsidP="00960AF3">
      <w:pPr>
        <w:pStyle w:val="Ttulo3"/>
        <w:ind w:left="0"/>
        <w:rPr>
          <w:rFonts w:ascii="Arial" w:hAnsi="Arial"/>
          <w:sz w:val="22"/>
          <w:szCs w:val="22"/>
          <w:lang w:val="es-ES"/>
        </w:rPr>
      </w:pPr>
      <w:r w:rsidRPr="00457180">
        <w:rPr>
          <w:rFonts w:ascii="Arial" w:hAnsi="Arial"/>
          <w:sz w:val="22"/>
          <w:szCs w:val="22"/>
          <w:lang w:val="es-ES"/>
        </w:rPr>
        <w:t xml:space="preserve">3.1. TRAZADO </w:t>
      </w:r>
    </w:p>
    <w:p w:rsidR="007255BE" w:rsidRPr="007255BE" w:rsidRDefault="007255BE" w:rsidP="007255BE">
      <w:pPr>
        <w:pStyle w:val="Sangranormal"/>
        <w:rPr>
          <w:lang w:val="es-ES"/>
        </w:rPr>
      </w:pPr>
    </w:p>
    <w:p w:rsidR="0078016E" w:rsidRDefault="00595793" w:rsidP="00960AF3">
      <w:pPr>
        <w:pStyle w:val="Ttulo3"/>
        <w:ind w:left="0"/>
        <w:rPr>
          <w:rFonts w:ascii="Arial" w:hAnsi="Arial" w:cs="Arial"/>
          <w:b w:val="0"/>
          <w:sz w:val="22"/>
          <w:szCs w:val="22"/>
          <w:lang w:val="es-ES"/>
        </w:rPr>
      </w:pPr>
      <w:r w:rsidRPr="00546D68">
        <w:rPr>
          <w:rFonts w:ascii="Arial" w:hAnsi="Arial"/>
          <w:b w:val="0"/>
          <w:sz w:val="22"/>
          <w:szCs w:val="22"/>
          <w:lang w:val="es-ES"/>
        </w:rPr>
        <w:t>V</w:t>
      </w:r>
      <w:r w:rsidR="00DE05D6" w:rsidRPr="00546D68">
        <w:rPr>
          <w:rFonts w:ascii="Arial" w:hAnsi="Arial"/>
          <w:b w:val="0"/>
          <w:sz w:val="22"/>
          <w:szCs w:val="22"/>
          <w:lang w:val="es-ES"/>
        </w:rPr>
        <w:t xml:space="preserve">er </w:t>
      </w:r>
      <w:r w:rsidR="0078016E">
        <w:rPr>
          <w:rFonts w:ascii="Arial" w:hAnsi="Arial"/>
          <w:b w:val="0"/>
          <w:sz w:val="22"/>
          <w:szCs w:val="22"/>
          <w:lang w:val="es-ES"/>
        </w:rPr>
        <w:t>desarrollos</w:t>
      </w:r>
      <w:r w:rsidR="00DE05D6" w:rsidRPr="00546D68">
        <w:rPr>
          <w:rFonts w:ascii="Arial" w:hAnsi="Arial"/>
          <w:b w:val="0"/>
          <w:sz w:val="22"/>
          <w:szCs w:val="22"/>
          <w:lang w:val="es-ES"/>
        </w:rPr>
        <w:t xml:space="preserve"> </w:t>
      </w:r>
      <w:r w:rsidR="0078016E">
        <w:rPr>
          <w:rFonts w:ascii="Arial" w:hAnsi="Arial"/>
          <w:b w:val="0"/>
          <w:sz w:val="22"/>
          <w:szCs w:val="22"/>
          <w:lang w:val="es-ES"/>
        </w:rPr>
        <w:t xml:space="preserve">de las trazas sobre Planchetas del Instituto Geográfico Militar (IGM), escala 1:250000, plano </w:t>
      </w:r>
      <w:r w:rsidR="00DE05D6" w:rsidRPr="00546D68">
        <w:rPr>
          <w:rFonts w:ascii="Arial" w:hAnsi="Arial"/>
          <w:b w:val="0"/>
          <w:sz w:val="22"/>
          <w:szCs w:val="22"/>
          <w:lang w:val="es-ES"/>
        </w:rPr>
        <w:t>L</w:t>
      </w:r>
      <w:r w:rsidR="00622751" w:rsidRPr="00546D68">
        <w:rPr>
          <w:rFonts w:ascii="Arial" w:hAnsi="Arial" w:cs="Arial"/>
          <w:b w:val="0"/>
          <w:sz w:val="22"/>
          <w:szCs w:val="22"/>
          <w:lang w:val="es-ES"/>
        </w:rPr>
        <w:t>-</w:t>
      </w:r>
      <w:r w:rsidR="0078016E">
        <w:rPr>
          <w:rFonts w:ascii="Arial" w:hAnsi="Arial" w:cs="Arial"/>
          <w:b w:val="0"/>
          <w:sz w:val="22"/>
          <w:szCs w:val="22"/>
          <w:lang w:val="es-ES"/>
        </w:rPr>
        <w:t>CH4L</w:t>
      </w:r>
      <w:r w:rsidR="00622751" w:rsidRPr="00546D68">
        <w:rPr>
          <w:rFonts w:ascii="Arial" w:hAnsi="Arial" w:cs="Arial"/>
          <w:b w:val="0"/>
          <w:sz w:val="22"/>
          <w:szCs w:val="22"/>
          <w:lang w:val="es-ES"/>
        </w:rPr>
        <w:t>-</w:t>
      </w:r>
      <w:r w:rsidRPr="00546D68">
        <w:rPr>
          <w:rFonts w:ascii="Arial" w:hAnsi="Arial" w:cs="Arial"/>
          <w:b w:val="0"/>
          <w:sz w:val="22"/>
          <w:szCs w:val="22"/>
          <w:lang w:val="es-ES"/>
        </w:rPr>
        <w:t>1</w:t>
      </w:r>
      <w:r w:rsidR="00622751" w:rsidRPr="00546D68">
        <w:rPr>
          <w:rFonts w:ascii="Arial" w:hAnsi="Arial" w:cs="Arial"/>
          <w:b w:val="0"/>
          <w:sz w:val="22"/>
          <w:szCs w:val="22"/>
          <w:lang w:val="es-ES"/>
        </w:rPr>
        <w:t>-01-P-PL-00</w:t>
      </w:r>
      <w:r w:rsidR="00DE05D6" w:rsidRPr="00546D68">
        <w:rPr>
          <w:rFonts w:ascii="Arial" w:hAnsi="Arial" w:cs="Arial"/>
          <w:b w:val="0"/>
          <w:sz w:val="22"/>
          <w:szCs w:val="22"/>
          <w:lang w:val="es-ES"/>
        </w:rPr>
        <w:t>1</w:t>
      </w:r>
    </w:p>
    <w:p w:rsidR="00960AF3" w:rsidRPr="00546D68" w:rsidRDefault="00546D68" w:rsidP="00960AF3">
      <w:pPr>
        <w:pStyle w:val="Ttulo3"/>
        <w:ind w:left="0"/>
        <w:rPr>
          <w:rFonts w:ascii="Arial" w:hAnsi="Arial" w:cs="Arial"/>
          <w:b w:val="0"/>
          <w:sz w:val="22"/>
          <w:szCs w:val="22"/>
          <w:lang w:val="en-US"/>
        </w:rPr>
      </w:pPr>
      <w:proofErr w:type="spellStart"/>
      <w:r>
        <w:rPr>
          <w:rFonts w:ascii="Arial" w:hAnsi="Arial" w:cs="Arial"/>
          <w:b w:val="0"/>
          <w:sz w:val="22"/>
          <w:szCs w:val="22"/>
          <w:lang w:val="en-US"/>
        </w:rPr>
        <w:t>Ver</w:t>
      </w:r>
      <w:proofErr w:type="spellEnd"/>
      <w:r w:rsidR="00595793" w:rsidRPr="00546D68">
        <w:rPr>
          <w:rFonts w:ascii="Arial" w:hAnsi="Arial" w:cs="Arial"/>
          <w:b w:val="0"/>
          <w:sz w:val="22"/>
          <w:szCs w:val="22"/>
          <w:lang w:val="en-US"/>
        </w:rPr>
        <w:t xml:space="preserve"> </w:t>
      </w:r>
      <w:proofErr w:type="spellStart"/>
      <w:r>
        <w:rPr>
          <w:rFonts w:ascii="Arial" w:hAnsi="Arial" w:cs="Arial"/>
          <w:b w:val="0"/>
          <w:sz w:val="22"/>
          <w:szCs w:val="22"/>
          <w:lang w:val="en-US"/>
        </w:rPr>
        <w:t>i</w:t>
      </w:r>
      <w:r w:rsidR="00DE05D6" w:rsidRPr="00546D68">
        <w:rPr>
          <w:rFonts w:ascii="Arial" w:hAnsi="Arial" w:cs="Arial"/>
          <w:b w:val="0"/>
          <w:sz w:val="22"/>
          <w:szCs w:val="22"/>
          <w:lang w:val="en-US"/>
        </w:rPr>
        <w:t>mágenes</w:t>
      </w:r>
      <w:proofErr w:type="spellEnd"/>
      <w:r w:rsidR="00DE05D6" w:rsidRPr="00546D68">
        <w:rPr>
          <w:rFonts w:ascii="Arial" w:hAnsi="Arial" w:cs="Arial"/>
          <w:b w:val="0"/>
          <w:sz w:val="22"/>
          <w:szCs w:val="22"/>
          <w:lang w:val="en-US"/>
        </w:rPr>
        <w:t xml:space="preserve"> </w:t>
      </w:r>
      <w:proofErr w:type="spellStart"/>
      <w:r w:rsidR="00DE05D6" w:rsidRPr="00546D68">
        <w:rPr>
          <w:rFonts w:ascii="Arial" w:hAnsi="Arial" w:cs="Arial"/>
          <w:b w:val="0"/>
          <w:sz w:val="22"/>
          <w:szCs w:val="22"/>
          <w:lang w:val="en-US"/>
        </w:rPr>
        <w:t>satelitales</w:t>
      </w:r>
      <w:bookmarkEnd w:id="10"/>
      <w:proofErr w:type="spellEnd"/>
      <w:r w:rsidR="00DE05D6" w:rsidRPr="00546D68">
        <w:rPr>
          <w:rFonts w:ascii="Arial" w:hAnsi="Arial" w:cs="Arial"/>
          <w:b w:val="0"/>
          <w:sz w:val="22"/>
          <w:szCs w:val="22"/>
          <w:lang w:val="en-US"/>
        </w:rPr>
        <w:t xml:space="preserve"> </w:t>
      </w:r>
      <w:proofErr w:type="spellStart"/>
      <w:r w:rsidR="00DE05D6" w:rsidRPr="00546D68">
        <w:rPr>
          <w:rFonts w:ascii="Arial" w:hAnsi="Arial" w:cs="Arial"/>
          <w:b w:val="0"/>
          <w:sz w:val="22"/>
          <w:szCs w:val="22"/>
          <w:lang w:val="en-US"/>
        </w:rPr>
        <w:t>planos</w:t>
      </w:r>
      <w:proofErr w:type="spellEnd"/>
      <w:r w:rsidR="00DE05D6" w:rsidRPr="00546D68">
        <w:rPr>
          <w:rFonts w:ascii="Arial" w:hAnsi="Arial" w:cs="Arial"/>
          <w:b w:val="0"/>
          <w:sz w:val="22"/>
          <w:szCs w:val="22"/>
          <w:lang w:val="en-US"/>
        </w:rPr>
        <w:t xml:space="preserve"> </w:t>
      </w:r>
      <w:r w:rsidR="00DE05D6" w:rsidRPr="00546D68">
        <w:rPr>
          <w:b w:val="0"/>
          <w:sz w:val="22"/>
          <w:szCs w:val="22"/>
          <w:lang w:val="en-US"/>
        </w:rPr>
        <w:t xml:space="preserve"> </w:t>
      </w:r>
      <w:r w:rsidR="00595793" w:rsidRPr="00546D68">
        <w:rPr>
          <w:rFonts w:ascii="Arial" w:hAnsi="Arial"/>
          <w:b w:val="0"/>
          <w:sz w:val="22"/>
          <w:szCs w:val="22"/>
          <w:lang w:val="en-US"/>
        </w:rPr>
        <w:t>L</w:t>
      </w:r>
      <w:r w:rsidR="00595793" w:rsidRPr="00546D68">
        <w:rPr>
          <w:rFonts w:ascii="Arial" w:hAnsi="Arial" w:cs="Arial"/>
          <w:b w:val="0"/>
          <w:sz w:val="22"/>
          <w:szCs w:val="22"/>
          <w:lang w:val="en-US"/>
        </w:rPr>
        <w:t>-CH</w:t>
      </w:r>
      <w:r w:rsidR="00ED5F23">
        <w:rPr>
          <w:rFonts w:ascii="Arial" w:hAnsi="Arial" w:cs="Arial"/>
          <w:b w:val="0"/>
          <w:sz w:val="22"/>
          <w:szCs w:val="22"/>
          <w:lang w:val="en-US"/>
        </w:rPr>
        <w:t>LB</w:t>
      </w:r>
      <w:r w:rsidR="00595793" w:rsidRPr="00546D68">
        <w:rPr>
          <w:rFonts w:ascii="Arial" w:hAnsi="Arial" w:cs="Arial"/>
          <w:b w:val="0"/>
          <w:sz w:val="22"/>
          <w:szCs w:val="22"/>
          <w:lang w:val="en-US"/>
        </w:rPr>
        <w:t xml:space="preserve">-1-01-P-IS-001,  </w:t>
      </w:r>
      <w:r w:rsidR="00595793" w:rsidRPr="00546D68">
        <w:rPr>
          <w:rFonts w:ascii="Arial" w:hAnsi="Arial"/>
          <w:b w:val="0"/>
          <w:sz w:val="22"/>
          <w:szCs w:val="22"/>
          <w:lang w:val="en-US"/>
        </w:rPr>
        <w:t>L</w:t>
      </w:r>
      <w:r w:rsidR="00595793" w:rsidRPr="00546D68">
        <w:rPr>
          <w:rFonts w:ascii="Arial" w:hAnsi="Arial" w:cs="Arial"/>
          <w:b w:val="0"/>
          <w:sz w:val="22"/>
          <w:szCs w:val="22"/>
          <w:lang w:val="en-US"/>
        </w:rPr>
        <w:t>-CH</w:t>
      </w:r>
      <w:r w:rsidR="00ED5F23">
        <w:rPr>
          <w:rFonts w:ascii="Arial" w:hAnsi="Arial" w:cs="Arial"/>
          <w:b w:val="0"/>
          <w:sz w:val="22"/>
          <w:szCs w:val="22"/>
          <w:lang w:val="en-US"/>
        </w:rPr>
        <w:t>RU</w:t>
      </w:r>
      <w:r w:rsidR="00595793" w:rsidRPr="00546D68">
        <w:rPr>
          <w:rFonts w:ascii="Arial" w:hAnsi="Arial" w:cs="Arial"/>
          <w:b w:val="0"/>
          <w:sz w:val="22"/>
          <w:szCs w:val="22"/>
          <w:lang w:val="en-US"/>
        </w:rPr>
        <w:t>-1-01-P-</w:t>
      </w:r>
      <w:r w:rsidR="007255BE" w:rsidRPr="00546D68">
        <w:rPr>
          <w:rFonts w:ascii="Arial" w:hAnsi="Arial" w:cs="Arial"/>
          <w:b w:val="0"/>
          <w:sz w:val="22"/>
          <w:szCs w:val="22"/>
          <w:lang w:val="en-US"/>
        </w:rPr>
        <w:t>IS</w:t>
      </w:r>
      <w:r w:rsidR="00595793" w:rsidRPr="00546D68">
        <w:rPr>
          <w:rFonts w:ascii="Arial" w:hAnsi="Arial" w:cs="Arial"/>
          <w:b w:val="0"/>
          <w:sz w:val="22"/>
          <w:szCs w:val="22"/>
          <w:lang w:val="en-US"/>
        </w:rPr>
        <w:t xml:space="preserve">-001,  </w:t>
      </w:r>
      <w:r w:rsidR="00595793" w:rsidRPr="00546D68">
        <w:rPr>
          <w:rFonts w:ascii="Arial" w:hAnsi="Arial"/>
          <w:b w:val="0"/>
          <w:sz w:val="22"/>
          <w:szCs w:val="22"/>
          <w:lang w:val="en-US"/>
        </w:rPr>
        <w:t>L</w:t>
      </w:r>
      <w:r w:rsidR="00595793" w:rsidRPr="00546D68">
        <w:rPr>
          <w:rFonts w:ascii="Arial" w:hAnsi="Arial" w:cs="Arial"/>
          <w:b w:val="0"/>
          <w:sz w:val="22"/>
          <w:szCs w:val="22"/>
          <w:lang w:val="en-US"/>
        </w:rPr>
        <w:t>-CH</w:t>
      </w:r>
      <w:r w:rsidR="00ED5F23">
        <w:rPr>
          <w:rFonts w:ascii="Arial" w:hAnsi="Arial" w:cs="Arial"/>
          <w:b w:val="0"/>
          <w:sz w:val="22"/>
          <w:szCs w:val="22"/>
          <w:lang w:val="en-US"/>
        </w:rPr>
        <w:t>VI</w:t>
      </w:r>
      <w:r w:rsidR="00595793" w:rsidRPr="00546D68">
        <w:rPr>
          <w:rFonts w:ascii="Arial" w:hAnsi="Arial" w:cs="Arial"/>
          <w:b w:val="0"/>
          <w:sz w:val="22"/>
          <w:szCs w:val="22"/>
          <w:lang w:val="en-US"/>
        </w:rPr>
        <w:t>-1-01-P-</w:t>
      </w:r>
      <w:r w:rsidR="007255BE" w:rsidRPr="00546D68">
        <w:rPr>
          <w:rFonts w:ascii="Arial" w:hAnsi="Arial" w:cs="Arial"/>
          <w:b w:val="0"/>
          <w:sz w:val="22"/>
          <w:szCs w:val="22"/>
          <w:lang w:val="en-US"/>
        </w:rPr>
        <w:t>IS</w:t>
      </w:r>
      <w:r w:rsidR="00595793" w:rsidRPr="00546D68">
        <w:rPr>
          <w:rFonts w:ascii="Arial" w:hAnsi="Arial" w:cs="Arial"/>
          <w:b w:val="0"/>
          <w:sz w:val="22"/>
          <w:szCs w:val="22"/>
          <w:lang w:val="en-US"/>
        </w:rPr>
        <w:t xml:space="preserve">-001, </w:t>
      </w:r>
      <w:r w:rsidR="00595793" w:rsidRPr="00546D68">
        <w:rPr>
          <w:rFonts w:ascii="Arial" w:hAnsi="Arial"/>
          <w:b w:val="0"/>
          <w:sz w:val="22"/>
          <w:szCs w:val="22"/>
          <w:lang w:val="en-US"/>
        </w:rPr>
        <w:t xml:space="preserve"> L</w:t>
      </w:r>
      <w:r w:rsidR="00595793" w:rsidRPr="00546D68">
        <w:rPr>
          <w:rFonts w:ascii="Arial" w:hAnsi="Arial" w:cs="Arial"/>
          <w:b w:val="0"/>
          <w:sz w:val="22"/>
          <w:szCs w:val="22"/>
          <w:lang w:val="en-US"/>
        </w:rPr>
        <w:t>-CH</w:t>
      </w:r>
      <w:r w:rsidR="00ED5F23">
        <w:rPr>
          <w:rFonts w:ascii="Arial" w:hAnsi="Arial" w:cs="Arial"/>
          <w:b w:val="0"/>
          <w:sz w:val="22"/>
          <w:szCs w:val="22"/>
          <w:lang w:val="en-US"/>
        </w:rPr>
        <w:t>GP</w:t>
      </w:r>
      <w:r w:rsidR="00595793" w:rsidRPr="00546D68">
        <w:rPr>
          <w:rFonts w:ascii="Arial" w:hAnsi="Arial" w:cs="Arial"/>
          <w:b w:val="0"/>
          <w:sz w:val="22"/>
          <w:szCs w:val="22"/>
          <w:lang w:val="en-US"/>
        </w:rPr>
        <w:t>-1-01-P-</w:t>
      </w:r>
      <w:r w:rsidR="007255BE" w:rsidRPr="00546D68">
        <w:rPr>
          <w:rFonts w:ascii="Arial" w:hAnsi="Arial" w:cs="Arial"/>
          <w:b w:val="0"/>
          <w:sz w:val="22"/>
          <w:szCs w:val="22"/>
          <w:lang w:val="en-US"/>
        </w:rPr>
        <w:t>IS</w:t>
      </w:r>
      <w:r w:rsidR="00595793" w:rsidRPr="00546D68">
        <w:rPr>
          <w:rFonts w:ascii="Arial" w:hAnsi="Arial" w:cs="Arial"/>
          <w:b w:val="0"/>
          <w:sz w:val="22"/>
          <w:szCs w:val="22"/>
          <w:lang w:val="en-US"/>
        </w:rPr>
        <w:t>-001</w:t>
      </w:r>
      <w:r w:rsidR="00ED5F23">
        <w:rPr>
          <w:rFonts w:ascii="Arial" w:hAnsi="Arial" w:cs="Arial"/>
          <w:b w:val="0"/>
          <w:sz w:val="22"/>
          <w:szCs w:val="22"/>
          <w:lang w:val="en-US"/>
        </w:rPr>
        <w:t xml:space="preserve"> y</w:t>
      </w:r>
      <w:r w:rsidR="00ED5F23" w:rsidRPr="00ED5F23">
        <w:rPr>
          <w:rFonts w:ascii="Arial" w:hAnsi="Arial"/>
          <w:b w:val="0"/>
          <w:sz w:val="22"/>
          <w:szCs w:val="22"/>
          <w:lang w:val="en-US"/>
        </w:rPr>
        <w:t xml:space="preserve"> </w:t>
      </w:r>
      <w:r w:rsidR="00ED5F23">
        <w:rPr>
          <w:rFonts w:ascii="Arial" w:hAnsi="Arial"/>
          <w:b w:val="0"/>
          <w:sz w:val="22"/>
          <w:szCs w:val="22"/>
          <w:lang w:val="en-US"/>
        </w:rPr>
        <w:t xml:space="preserve"> </w:t>
      </w:r>
      <w:r w:rsidR="00ED5F23" w:rsidRPr="00546D68">
        <w:rPr>
          <w:rFonts w:ascii="Arial" w:hAnsi="Arial"/>
          <w:b w:val="0"/>
          <w:sz w:val="22"/>
          <w:szCs w:val="22"/>
          <w:lang w:val="en-US"/>
        </w:rPr>
        <w:t>L</w:t>
      </w:r>
      <w:r w:rsidR="00ED5F23" w:rsidRPr="00546D68">
        <w:rPr>
          <w:rFonts w:ascii="Arial" w:hAnsi="Arial" w:cs="Arial"/>
          <w:b w:val="0"/>
          <w:sz w:val="22"/>
          <w:szCs w:val="22"/>
          <w:lang w:val="en-US"/>
        </w:rPr>
        <w:t>-CH</w:t>
      </w:r>
      <w:r w:rsidR="00ED5F23">
        <w:rPr>
          <w:rFonts w:ascii="Arial" w:hAnsi="Arial" w:cs="Arial"/>
          <w:b w:val="0"/>
          <w:sz w:val="22"/>
          <w:szCs w:val="22"/>
          <w:lang w:val="en-US"/>
        </w:rPr>
        <w:t>RE</w:t>
      </w:r>
      <w:r w:rsidR="00ED5F23" w:rsidRPr="00546D68">
        <w:rPr>
          <w:rFonts w:ascii="Arial" w:hAnsi="Arial" w:cs="Arial"/>
          <w:b w:val="0"/>
          <w:sz w:val="22"/>
          <w:szCs w:val="22"/>
          <w:lang w:val="en-US"/>
        </w:rPr>
        <w:t>-1-01-P-IS-001</w:t>
      </w:r>
      <w:r w:rsidR="007255BE" w:rsidRPr="00546D68">
        <w:rPr>
          <w:rFonts w:ascii="Arial" w:hAnsi="Arial" w:cs="Arial"/>
          <w:b w:val="0"/>
          <w:sz w:val="22"/>
          <w:szCs w:val="22"/>
          <w:lang w:val="en-US"/>
        </w:rPr>
        <w:t>.</w:t>
      </w:r>
    </w:p>
    <w:p w:rsidR="00960AF3" w:rsidRPr="007255BE" w:rsidRDefault="00960AF3" w:rsidP="00960AF3">
      <w:pPr>
        <w:rPr>
          <w:lang w:val="en-US"/>
        </w:rPr>
      </w:pPr>
    </w:p>
    <w:p w:rsidR="00B81EED" w:rsidRPr="00D832B7" w:rsidRDefault="007255BE" w:rsidP="00960AF3">
      <w:pPr>
        <w:pStyle w:val="NormalArial11"/>
      </w:pPr>
      <w:r>
        <w:t>El terreno</w:t>
      </w:r>
      <w:r w:rsidR="00B81EED" w:rsidRPr="00D832B7">
        <w:t xml:space="preserve"> se caracteriza por ser zona de explotaciones agropecuarias. El impacto visual y paisajístico será mínimo por tratarse de una obra </w:t>
      </w:r>
      <w:r w:rsidR="002E28BB" w:rsidRPr="00D832B7">
        <w:t xml:space="preserve">con estructuras </w:t>
      </w:r>
      <w:r w:rsidR="0060184C">
        <w:t>esbeltas</w:t>
      </w:r>
      <w:r w:rsidR="002E28BB" w:rsidRPr="00D832B7">
        <w:t>, muy distantes entre</w:t>
      </w:r>
      <w:r w:rsidR="00ED5F23">
        <w:t xml:space="preserve"> ellas</w:t>
      </w:r>
      <w:r>
        <w:t>.</w:t>
      </w:r>
    </w:p>
    <w:p w:rsidR="002E28BB" w:rsidRPr="00D832B7" w:rsidRDefault="002E28BB" w:rsidP="00960AF3">
      <w:pPr>
        <w:pStyle w:val="NormalArial11"/>
      </w:pPr>
    </w:p>
    <w:p w:rsidR="00B936AB" w:rsidRDefault="007255BE" w:rsidP="00960AF3">
      <w:pPr>
        <w:pStyle w:val="NormalArial11"/>
      </w:pPr>
      <w:r w:rsidRPr="002316F2">
        <w:t xml:space="preserve">Desde el punto de vista de la preservación del medio ambiente, </w:t>
      </w:r>
      <w:r>
        <w:t xml:space="preserve">en general </w:t>
      </w:r>
      <w:r w:rsidRPr="002316F2">
        <w:t>el trazado no introduce alteraciones por tratarse de zonas alejadas de poblaciones</w:t>
      </w:r>
      <w:r>
        <w:t xml:space="preserve"> (salvo en pequeñas </w:t>
      </w:r>
      <w:r w:rsidR="0060184C">
        <w:t>longitudes</w:t>
      </w:r>
      <w:r>
        <w:t xml:space="preserve"> de las llegadas a las ciudades de destino)</w:t>
      </w:r>
      <w:r w:rsidR="00B936AB">
        <w:t>.</w:t>
      </w:r>
    </w:p>
    <w:p w:rsidR="00B936AB" w:rsidRDefault="00B936AB" w:rsidP="00960AF3">
      <w:pPr>
        <w:pStyle w:val="NormalArial11"/>
      </w:pPr>
    </w:p>
    <w:p w:rsidR="002E28BB" w:rsidRPr="00D832B7" w:rsidRDefault="002E28BB" w:rsidP="00960AF3">
      <w:pPr>
        <w:pStyle w:val="NormalArial11"/>
      </w:pPr>
      <w:r w:rsidRPr="00D832B7">
        <w:t xml:space="preserve">Se cuidará que durante la construcción de la línea no se produzcan ningún tipo de daños ambientales ni se modifiquen las condiciones del terreno natural, como ser niveles, capa superficial, drenaje natural, </w:t>
      </w:r>
      <w:proofErr w:type="spellStart"/>
      <w:r w:rsidRPr="00D832B7">
        <w:t>etc</w:t>
      </w:r>
      <w:proofErr w:type="spellEnd"/>
      <w:r w:rsidRPr="00D832B7">
        <w:t xml:space="preserve"> ni ningún tipo de modificaciones del suelo que incremente la erosión por acción del viento y/</w:t>
      </w:r>
      <w:proofErr w:type="spellStart"/>
      <w:r w:rsidRPr="00D832B7">
        <w:t>ó</w:t>
      </w:r>
      <w:proofErr w:type="spellEnd"/>
      <w:r w:rsidRPr="00D832B7">
        <w:t xml:space="preserve"> del agua.</w:t>
      </w:r>
    </w:p>
    <w:p w:rsidR="002E28BB" w:rsidRPr="00D832B7" w:rsidRDefault="002E28BB" w:rsidP="00960AF3">
      <w:pPr>
        <w:pStyle w:val="NormalArial11"/>
      </w:pPr>
    </w:p>
    <w:p w:rsidR="00960AF3" w:rsidRPr="00D832B7" w:rsidRDefault="00960AF3" w:rsidP="00960AF3">
      <w:pPr>
        <w:pStyle w:val="NormalArial11"/>
      </w:pPr>
      <w:r w:rsidRPr="00D832B7">
        <w:t>De la misma manera, se cuidará que todos los desperdicios y materiales sobrantes de la construcción sean retirados del lugar y almacenados en lugares específicos aprobados por la Inspecció</w:t>
      </w:r>
      <w:r w:rsidR="00AB6561">
        <w:t>n Técnica de Obras</w:t>
      </w:r>
      <w:r w:rsidRPr="00D832B7">
        <w:t>, debiendo quedar todo el área perfectamente limpia, con el terreno restaurado tanto en sus cotas como pendientes naturales.</w:t>
      </w:r>
      <w:r w:rsidR="00631215">
        <w:t>.</w:t>
      </w:r>
    </w:p>
    <w:p w:rsidR="000678F2" w:rsidRPr="00D832B7" w:rsidRDefault="000678F2" w:rsidP="00B936AB">
      <w:pPr>
        <w:pStyle w:val="NormalArial11"/>
      </w:pPr>
    </w:p>
    <w:p w:rsidR="000678F2" w:rsidRDefault="000678F2" w:rsidP="000678F2">
      <w:pPr>
        <w:pStyle w:val="TtuloArial12"/>
        <w:rPr>
          <w:sz w:val="22"/>
        </w:rPr>
      </w:pPr>
    </w:p>
    <w:p w:rsidR="000678F2" w:rsidRPr="00457180" w:rsidRDefault="000678F2" w:rsidP="00B936AB">
      <w:pPr>
        <w:pStyle w:val="Ttulo3"/>
        <w:ind w:left="0"/>
        <w:rPr>
          <w:rFonts w:ascii="Arial" w:hAnsi="Arial" w:cs="Arial"/>
          <w:sz w:val="22"/>
          <w:szCs w:val="22"/>
          <w:lang w:val="es-ES"/>
        </w:rPr>
      </w:pPr>
      <w:bookmarkStart w:id="11" w:name="_Toc532675029"/>
      <w:r w:rsidRPr="00457180">
        <w:rPr>
          <w:rFonts w:ascii="Arial" w:hAnsi="Arial" w:cs="Arial"/>
          <w:sz w:val="22"/>
          <w:szCs w:val="22"/>
          <w:lang w:val="es-ES"/>
        </w:rPr>
        <w:t xml:space="preserve">3.2. ESTRUCTURAS </w:t>
      </w:r>
      <w:bookmarkEnd w:id="11"/>
    </w:p>
    <w:p w:rsidR="00B936AB" w:rsidRPr="00B936AB" w:rsidRDefault="00B936AB" w:rsidP="00B936AB">
      <w:pPr>
        <w:pStyle w:val="Sangranormal"/>
        <w:rPr>
          <w:lang w:val="es-ES"/>
        </w:rPr>
      </w:pPr>
    </w:p>
    <w:p w:rsidR="000678F2" w:rsidRPr="00281994" w:rsidRDefault="00B936AB" w:rsidP="000678F2">
      <w:pPr>
        <w:pStyle w:val="NormalArial11"/>
      </w:pPr>
      <w:r w:rsidRPr="00281994">
        <w:t xml:space="preserve">Las estructuras, proveer por el </w:t>
      </w:r>
      <w:r w:rsidR="00AB6561">
        <w:t>CONTRATISTA PPP</w:t>
      </w:r>
      <w:r w:rsidRPr="00281994">
        <w:t xml:space="preserve">, serán formadas por postes de Hormigón Armado Pretensado, con crucetas del mismo material o bien torres Reticuladas de Acero Galvanizado en aquellos lugares donde se requieran </w:t>
      </w:r>
    </w:p>
    <w:p w:rsidR="00B936AB" w:rsidRPr="00281994" w:rsidRDefault="00B936AB" w:rsidP="000678F2">
      <w:pPr>
        <w:pStyle w:val="NormalArial11"/>
      </w:pPr>
    </w:p>
    <w:p w:rsidR="00B936AB" w:rsidRDefault="00B936AB" w:rsidP="000678F2">
      <w:pPr>
        <w:pStyle w:val="NormalArial11"/>
      </w:pPr>
      <w:r w:rsidRPr="00281994">
        <w:t xml:space="preserve">En principio, </w:t>
      </w:r>
      <w:r w:rsidR="00631215" w:rsidRPr="00281994">
        <w:t xml:space="preserve">prácticamente </w:t>
      </w:r>
      <w:r w:rsidRPr="00281994">
        <w:t>el 100% de las estructuras serán de hormigón Armado</w:t>
      </w:r>
    </w:p>
    <w:p w:rsidR="00631215" w:rsidRDefault="00631215" w:rsidP="000678F2">
      <w:pPr>
        <w:pStyle w:val="NormalArial11"/>
      </w:pPr>
    </w:p>
    <w:p w:rsidR="00631215" w:rsidRDefault="00631215" w:rsidP="000678F2">
      <w:pPr>
        <w:pStyle w:val="NormalArial11"/>
      </w:pPr>
      <w:r>
        <w:t>Sin embargo, se instalarán estructuras metálicas reticuladas en condiciones de cruces especiales, como ser cruce con otras líneas de alta tensión que requieran alturas por encima de las prestaciones de postes de hormigón.</w:t>
      </w:r>
    </w:p>
    <w:p w:rsidR="00631215" w:rsidRDefault="00631215" w:rsidP="000678F2">
      <w:pPr>
        <w:pStyle w:val="NormalArial11"/>
      </w:pPr>
    </w:p>
    <w:p w:rsidR="00B936AB" w:rsidRDefault="00631215" w:rsidP="000678F2">
      <w:pPr>
        <w:pStyle w:val="NormalArial11"/>
      </w:pPr>
      <w:r>
        <w:t>En zonas urbanas o suburbanas</w:t>
      </w:r>
      <w:r w:rsidR="00F276FB">
        <w:t>, donde las líneas deban instalarse en calles,</w:t>
      </w:r>
      <w:r>
        <w:t xml:space="preserve"> se instalarán estructuras </w:t>
      </w:r>
      <w:proofErr w:type="spellStart"/>
      <w:r>
        <w:t>monopostes</w:t>
      </w:r>
      <w:proofErr w:type="spellEnd"/>
      <w:r>
        <w:t xml:space="preserve"> metálicos tubulares, con disposición </w:t>
      </w:r>
      <w:proofErr w:type="spellStart"/>
      <w:r>
        <w:t>coplanar</w:t>
      </w:r>
      <w:proofErr w:type="spellEnd"/>
      <w:r>
        <w:t xml:space="preserve"> de los conductores, con aisladores</w:t>
      </w:r>
      <w:r w:rsidR="00F276FB" w:rsidRPr="006319FF">
        <w:rPr>
          <w:rFonts w:cs="Arial"/>
        </w:rPr>
        <w:t xml:space="preserve"> line-post rígidos</w:t>
      </w:r>
      <w:r w:rsidR="00457180">
        <w:rPr>
          <w:rFonts w:cs="Arial"/>
        </w:rPr>
        <w:t>. Se deberán dimensionar para condiciones especiales de “</w:t>
      </w:r>
      <w:r w:rsidR="00457180">
        <w:t>tiro reducido” de los conductores y con vanos de longitud adecuada a las condiciones de distancias a línea de edificación e instalaciones existentes.</w:t>
      </w:r>
    </w:p>
    <w:p w:rsidR="00457180" w:rsidRDefault="00457180" w:rsidP="000678F2">
      <w:pPr>
        <w:pStyle w:val="NormalArial11"/>
      </w:pPr>
    </w:p>
    <w:p w:rsidR="007A1ECD" w:rsidRDefault="007A1ECD" w:rsidP="007A1ECD">
      <w:pPr>
        <w:pStyle w:val="NormalArial11"/>
      </w:pPr>
      <w:r w:rsidRPr="002316F2">
        <w:t xml:space="preserve">En zonas con suelos superficiales agresivos al </w:t>
      </w:r>
      <w:r>
        <w:t xml:space="preserve">hormigón y/o al </w:t>
      </w:r>
      <w:r w:rsidRPr="002316F2">
        <w:t xml:space="preserve">acero, se deberá prever una protección </w:t>
      </w:r>
      <w:r>
        <w:t xml:space="preserve">superficial </w:t>
      </w:r>
      <w:r w:rsidRPr="002316F2">
        <w:t xml:space="preserve">adicional, hasta la altura que resulte necesaria, la que deberá ser estudiada y justificada durante la ejecución del proyecto definitivo, que cubra convenientemente todos los elementos </w:t>
      </w:r>
      <w:r>
        <w:t>susceptibles</w:t>
      </w:r>
      <w:r w:rsidRPr="002316F2">
        <w:t>.</w:t>
      </w:r>
    </w:p>
    <w:p w:rsidR="007A1ECD" w:rsidRDefault="007A1ECD" w:rsidP="007A1ECD">
      <w:pPr>
        <w:pStyle w:val="NormalArial11"/>
      </w:pPr>
    </w:p>
    <w:p w:rsidR="007A1ECD" w:rsidRPr="002316F2" w:rsidRDefault="007A1ECD" w:rsidP="007A1ECD">
      <w:pPr>
        <w:pStyle w:val="NormalArial11"/>
      </w:pPr>
      <w:r w:rsidRPr="002316F2">
        <w:t xml:space="preserve">Sobre esta protección adicional se deberán dejar indicaciones y procedimientos en forma expresa de mantenimiento durante la vida útil de la </w:t>
      </w:r>
      <w:r>
        <w:t>línea.</w:t>
      </w:r>
    </w:p>
    <w:p w:rsidR="000678F2" w:rsidRDefault="000678F2" w:rsidP="000678F2">
      <w:pPr>
        <w:pStyle w:val="NormalArial11"/>
      </w:pPr>
      <w:r>
        <w:t>.</w:t>
      </w:r>
    </w:p>
    <w:p w:rsidR="007A1ECD" w:rsidRDefault="007A1ECD" w:rsidP="007A1ECD">
      <w:pPr>
        <w:pStyle w:val="Ttulo4"/>
        <w:rPr>
          <w:sz w:val="22"/>
          <w:szCs w:val="22"/>
          <w:lang w:val="es-ES"/>
        </w:rPr>
      </w:pPr>
      <w:bookmarkStart w:id="12" w:name="_Toc532675030"/>
      <w:r w:rsidRPr="007A1ECD">
        <w:rPr>
          <w:sz w:val="22"/>
          <w:szCs w:val="22"/>
          <w:lang w:val="es-ES"/>
        </w:rPr>
        <w:t>3.2.1.</w:t>
      </w:r>
      <w:r w:rsidRPr="007A1ECD">
        <w:rPr>
          <w:sz w:val="22"/>
          <w:szCs w:val="22"/>
          <w:lang w:val="es-ES"/>
        </w:rPr>
        <w:tab/>
      </w:r>
      <w:bookmarkEnd w:id="12"/>
      <w:r w:rsidRPr="007A1ECD">
        <w:rPr>
          <w:sz w:val="22"/>
          <w:szCs w:val="22"/>
          <w:lang w:val="es-ES"/>
        </w:rPr>
        <w:t xml:space="preserve">ESTRUCTURAS DE SUSPENSIÓN </w:t>
      </w:r>
    </w:p>
    <w:p w:rsidR="007A1ECD" w:rsidRPr="007A1ECD" w:rsidRDefault="007A1ECD" w:rsidP="007A1ECD">
      <w:pPr>
        <w:rPr>
          <w:lang w:val="es-ES"/>
        </w:rPr>
      </w:pPr>
    </w:p>
    <w:p w:rsidR="007A1ECD" w:rsidRPr="00717BF8" w:rsidRDefault="007A1ECD" w:rsidP="007A1ECD">
      <w:pPr>
        <w:pStyle w:val="NormalArial11"/>
        <w:rPr>
          <w:szCs w:val="22"/>
        </w:rPr>
      </w:pPr>
      <w:r w:rsidRPr="00294A24">
        <w:rPr>
          <w:szCs w:val="22"/>
        </w:rPr>
        <w:t xml:space="preserve">Aproximadamente el </w:t>
      </w:r>
      <w:r w:rsidR="00ED5F23">
        <w:rPr>
          <w:szCs w:val="22"/>
        </w:rPr>
        <w:t>90</w:t>
      </w:r>
      <w:r w:rsidR="00F276FB">
        <w:rPr>
          <w:szCs w:val="22"/>
        </w:rPr>
        <w:t xml:space="preserve"> </w:t>
      </w:r>
      <w:r>
        <w:rPr>
          <w:szCs w:val="22"/>
        </w:rPr>
        <w:t>%</w:t>
      </w:r>
      <w:r w:rsidRPr="00294A24">
        <w:rPr>
          <w:szCs w:val="22"/>
        </w:rPr>
        <w:t xml:space="preserve"> del número total de estructuras a instalar en la línea serán de suspensión.</w:t>
      </w:r>
    </w:p>
    <w:p w:rsidR="007A1ECD" w:rsidRPr="00717BF8" w:rsidRDefault="007A1ECD" w:rsidP="007A1ECD">
      <w:pPr>
        <w:pStyle w:val="NormalArial11"/>
        <w:rPr>
          <w:szCs w:val="22"/>
        </w:rPr>
      </w:pPr>
    </w:p>
    <w:p w:rsidR="007A1ECD" w:rsidRDefault="007A1ECD" w:rsidP="007A1ECD">
      <w:pPr>
        <w:pStyle w:val="NormalArial11"/>
        <w:numPr>
          <w:ilvl w:val="0"/>
          <w:numId w:val="56"/>
        </w:numPr>
        <w:tabs>
          <w:tab w:val="clear" w:pos="720"/>
          <w:tab w:val="num" w:pos="374"/>
        </w:tabs>
        <w:ind w:left="374" w:hanging="374"/>
        <w:rPr>
          <w:szCs w:val="22"/>
        </w:rPr>
      </w:pPr>
      <w:r w:rsidRPr="007D712F">
        <w:rPr>
          <w:szCs w:val="22"/>
        </w:rPr>
        <w:t xml:space="preserve">Estructuras de Suspensión: ver </w:t>
      </w:r>
      <w:r>
        <w:rPr>
          <w:szCs w:val="22"/>
        </w:rPr>
        <w:t xml:space="preserve">planos: </w:t>
      </w:r>
      <w:r w:rsidR="00D40A12">
        <w:rPr>
          <w:szCs w:val="22"/>
        </w:rPr>
        <w:t>CAF-LAT-PL-GE-030</w:t>
      </w:r>
      <w:r>
        <w:rPr>
          <w:szCs w:val="22"/>
        </w:rPr>
        <w:t>.</w:t>
      </w:r>
    </w:p>
    <w:p w:rsidR="007A1ECD" w:rsidRDefault="007A1ECD" w:rsidP="007A1ECD">
      <w:pPr>
        <w:pStyle w:val="NormalArial11"/>
        <w:rPr>
          <w:szCs w:val="22"/>
        </w:rPr>
      </w:pPr>
    </w:p>
    <w:p w:rsidR="007A1ECD" w:rsidRPr="00717BF8" w:rsidRDefault="007A1ECD" w:rsidP="007A1ECD">
      <w:pPr>
        <w:pStyle w:val="NormalArial11"/>
        <w:rPr>
          <w:szCs w:val="22"/>
        </w:rPr>
      </w:pPr>
      <w:r w:rsidRPr="00717BF8">
        <w:rPr>
          <w:szCs w:val="22"/>
        </w:rPr>
        <w:t>En el Proyecto de Referencia se han previsto estructuras de Hormigón Armado tipo ”</w:t>
      </w:r>
      <w:proofErr w:type="spellStart"/>
      <w:r w:rsidRPr="00717BF8">
        <w:rPr>
          <w:szCs w:val="22"/>
        </w:rPr>
        <w:t>monoposte</w:t>
      </w:r>
      <w:proofErr w:type="spellEnd"/>
      <w:r w:rsidRPr="00717BF8">
        <w:rPr>
          <w:szCs w:val="22"/>
        </w:rPr>
        <w:t xml:space="preserve">”, formada por un mástil de Hormigón Armado Vibrado Pretensado, </w:t>
      </w:r>
      <w:r>
        <w:rPr>
          <w:szCs w:val="22"/>
        </w:rPr>
        <w:t xml:space="preserve">tres </w:t>
      </w:r>
      <w:proofErr w:type="spellStart"/>
      <w:r>
        <w:rPr>
          <w:szCs w:val="22"/>
        </w:rPr>
        <w:t>mensulas</w:t>
      </w:r>
      <w:proofErr w:type="spellEnd"/>
      <w:r w:rsidRPr="00717BF8">
        <w:rPr>
          <w:szCs w:val="22"/>
        </w:rPr>
        <w:t xml:space="preserve"> </w:t>
      </w:r>
      <w:r>
        <w:rPr>
          <w:szCs w:val="22"/>
        </w:rPr>
        <w:t>de hor</w:t>
      </w:r>
      <w:r w:rsidRPr="00717BF8">
        <w:rPr>
          <w:szCs w:val="22"/>
        </w:rPr>
        <w:t>migón armado para los conductores y una ménsula del mismo material para sostén del cable de guardia.</w:t>
      </w:r>
    </w:p>
    <w:p w:rsidR="007A1ECD" w:rsidRPr="00717BF8" w:rsidRDefault="007A1ECD" w:rsidP="007A1ECD">
      <w:pPr>
        <w:pStyle w:val="NormalArial11"/>
        <w:rPr>
          <w:szCs w:val="22"/>
        </w:rPr>
      </w:pPr>
    </w:p>
    <w:p w:rsidR="000678F2" w:rsidRDefault="007A1ECD" w:rsidP="007A1ECD">
      <w:pPr>
        <w:pStyle w:val="NormalArial11"/>
      </w:pPr>
      <w:r w:rsidRPr="00717BF8">
        <w:rPr>
          <w:szCs w:val="22"/>
        </w:rPr>
        <w:t>En el caso de utilizar torres metálicas,</w:t>
      </w:r>
      <w:r>
        <w:rPr>
          <w:szCs w:val="22"/>
        </w:rPr>
        <w:t xml:space="preserve"> en zonas especiales que lo requiera,</w:t>
      </w:r>
      <w:r w:rsidRPr="00717BF8">
        <w:rPr>
          <w:szCs w:val="22"/>
        </w:rPr>
        <w:t xml:space="preserve"> se han previsto Mástiles Reticulados de Acero Galvanizado, de sección transversal cuadrada, con tres ménsulas para los conductores. El cable de guardia se instalará en la cima.</w:t>
      </w:r>
    </w:p>
    <w:p w:rsidR="00E67372" w:rsidRDefault="00E67372" w:rsidP="000678F2">
      <w:pPr>
        <w:pStyle w:val="NormalArial11"/>
        <w:rPr>
          <w:sz w:val="24"/>
        </w:rPr>
      </w:pPr>
    </w:p>
    <w:p w:rsidR="00F276FB" w:rsidRPr="00F276FB" w:rsidRDefault="00F276FB" w:rsidP="000678F2">
      <w:pPr>
        <w:pStyle w:val="NormalArial11"/>
        <w:rPr>
          <w:szCs w:val="22"/>
        </w:rPr>
      </w:pPr>
      <w:r w:rsidRPr="00F276FB">
        <w:rPr>
          <w:szCs w:val="22"/>
        </w:rPr>
        <w:t>En los trazados por calles de áreas urbanas o suburbanas se instalarán estructuras de hormig</w:t>
      </w:r>
      <w:r>
        <w:rPr>
          <w:szCs w:val="22"/>
        </w:rPr>
        <w:t xml:space="preserve">ón armado </w:t>
      </w:r>
      <w:proofErr w:type="spellStart"/>
      <w:r>
        <w:rPr>
          <w:szCs w:val="22"/>
        </w:rPr>
        <w:t>monoposte</w:t>
      </w:r>
      <w:proofErr w:type="spellEnd"/>
      <w:r>
        <w:rPr>
          <w:szCs w:val="22"/>
        </w:rPr>
        <w:t xml:space="preserve"> o bien postes metálicos tubulares con accesorios para fijación de </w:t>
      </w:r>
      <w:r w:rsidRPr="006319FF">
        <w:rPr>
          <w:rFonts w:cs="Arial"/>
        </w:rPr>
        <w:t>aisladores line-post rígidos</w:t>
      </w:r>
      <w:r>
        <w:rPr>
          <w:rFonts w:cs="Arial"/>
        </w:rPr>
        <w:t>.</w:t>
      </w:r>
    </w:p>
    <w:p w:rsidR="005242B5" w:rsidRDefault="005242B5" w:rsidP="005242B5">
      <w:pPr>
        <w:pStyle w:val="NormalArial11"/>
      </w:pPr>
    </w:p>
    <w:p w:rsidR="007A1ECD" w:rsidRDefault="007A1ECD" w:rsidP="007A1ECD">
      <w:pPr>
        <w:pStyle w:val="Ttulo4"/>
        <w:rPr>
          <w:sz w:val="22"/>
          <w:szCs w:val="22"/>
          <w:lang w:val="es-ES"/>
        </w:rPr>
      </w:pPr>
      <w:bookmarkStart w:id="13" w:name="_Toc532675031"/>
      <w:r w:rsidRPr="0036691D">
        <w:rPr>
          <w:sz w:val="22"/>
          <w:szCs w:val="22"/>
          <w:lang w:val="es-ES"/>
        </w:rPr>
        <w:t>3.2.2. ESTRUCTURAS ANGULARES Y DE RETENCIÓN</w:t>
      </w:r>
      <w:bookmarkEnd w:id="13"/>
    </w:p>
    <w:p w:rsidR="00D40A12" w:rsidRPr="00D40A12" w:rsidRDefault="00D40A12" w:rsidP="00D40A12">
      <w:pPr>
        <w:rPr>
          <w:lang w:val="es-ES"/>
        </w:rPr>
      </w:pPr>
    </w:p>
    <w:p w:rsidR="00D40A12" w:rsidRDefault="00D40A12" w:rsidP="00D40A12">
      <w:pPr>
        <w:pStyle w:val="NormalArial11"/>
        <w:numPr>
          <w:ilvl w:val="0"/>
          <w:numId w:val="56"/>
        </w:numPr>
        <w:tabs>
          <w:tab w:val="clear" w:pos="720"/>
          <w:tab w:val="num" w:pos="374"/>
        </w:tabs>
        <w:ind w:left="374" w:hanging="374"/>
        <w:rPr>
          <w:szCs w:val="22"/>
        </w:rPr>
      </w:pPr>
      <w:r w:rsidRPr="007D712F">
        <w:rPr>
          <w:szCs w:val="22"/>
        </w:rPr>
        <w:t xml:space="preserve">Estructuras de </w:t>
      </w:r>
      <w:r>
        <w:rPr>
          <w:szCs w:val="22"/>
        </w:rPr>
        <w:t>Retención, Retención Angular y Terminales</w:t>
      </w:r>
      <w:r w:rsidRPr="007D712F">
        <w:rPr>
          <w:szCs w:val="22"/>
        </w:rPr>
        <w:t xml:space="preserve">: ver </w:t>
      </w:r>
      <w:r>
        <w:rPr>
          <w:szCs w:val="22"/>
        </w:rPr>
        <w:t>planos: CAF-LAT-PL-GE-031.</w:t>
      </w:r>
    </w:p>
    <w:p w:rsidR="007A1ECD" w:rsidRPr="00D40A12" w:rsidRDefault="007A1ECD" w:rsidP="007A1ECD">
      <w:pPr>
        <w:pStyle w:val="NormalArial11"/>
        <w:rPr>
          <w:szCs w:val="22"/>
        </w:rPr>
      </w:pPr>
    </w:p>
    <w:p w:rsidR="007A1ECD" w:rsidRPr="00717BF8" w:rsidRDefault="007A1ECD" w:rsidP="007A1ECD">
      <w:pPr>
        <w:pStyle w:val="NormalArial11"/>
        <w:numPr>
          <w:ilvl w:val="0"/>
          <w:numId w:val="50"/>
        </w:numPr>
        <w:tabs>
          <w:tab w:val="clear" w:pos="720"/>
          <w:tab w:val="num" w:pos="360"/>
        </w:tabs>
        <w:ind w:left="360"/>
        <w:rPr>
          <w:szCs w:val="22"/>
        </w:rPr>
      </w:pPr>
      <w:r w:rsidRPr="00717BF8">
        <w:rPr>
          <w:szCs w:val="22"/>
        </w:rPr>
        <w:t xml:space="preserve">Estructuras de Retención Angular (RA): se utilizarán en </w:t>
      </w:r>
      <w:r>
        <w:rPr>
          <w:szCs w:val="22"/>
        </w:rPr>
        <w:t>los</w:t>
      </w:r>
      <w:r w:rsidRPr="00717BF8">
        <w:rPr>
          <w:szCs w:val="22"/>
        </w:rPr>
        <w:t xml:space="preserve"> vértices del trazado o en algún caso particular en el cual no sea posible emplazar una estructura de suspensión. </w:t>
      </w:r>
    </w:p>
    <w:p w:rsidR="007A1ECD" w:rsidRPr="00717BF8" w:rsidRDefault="007A1ECD" w:rsidP="007A1ECD">
      <w:pPr>
        <w:pStyle w:val="NormalArial11"/>
        <w:rPr>
          <w:szCs w:val="22"/>
        </w:rPr>
      </w:pPr>
    </w:p>
    <w:p w:rsidR="007A1ECD" w:rsidRPr="00717BF8" w:rsidRDefault="007A1ECD" w:rsidP="007A1ECD">
      <w:pPr>
        <w:pStyle w:val="NormalArial11"/>
        <w:numPr>
          <w:ilvl w:val="0"/>
          <w:numId w:val="50"/>
        </w:numPr>
        <w:tabs>
          <w:tab w:val="clear" w:pos="720"/>
          <w:tab w:val="num" w:pos="360"/>
        </w:tabs>
        <w:ind w:left="360"/>
        <w:rPr>
          <w:szCs w:val="22"/>
        </w:rPr>
      </w:pPr>
      <w:r w:rsidRPr="00717BF8">
        <w:rPr>
          <w:szCs w:val="22"/>
        </w:rPr>
        <w:t xml:space="preserve">Estructuras Terminales (T): se instalarán en los extremos de la línea, en correspondencia con las acometidas a </w:t>
      </w:r>
      <w:r>
        <w:rPr>
          <w:szCs w:val="22"/>
        </w:rPr>
        <w:t xml:space="preserve">los </w:t>
      </w:r>
      <w:r w:rsidRPr="00717BF8">
        <w:rPr>
          <w:szCs w:val="22"/>
        </w:rPr>
        <w:t xml:space="preserve">pórticos de </w:t>
      </w:r>
      <w:r>
        <w:rPr>
          <w:szCs w:val="22"/>
        </w:rPr>
        <w:t xml:space="preserve">las </w:t>
      </w:r>
      <w:r w:rsidRPr="00717BF8">
        <w:rPr>
          <w:szCs w:val="22"/>
        </w:rPr>
        <w:t>Estaciones Transformadoras</w:t>
      </w:r>
    </w:p>
    <w:p w:rsidR="007A1ECD" w:rsidRPr="00717BF8" w:rsidRDefault="007A1ECD" w:rsidP="007A1ECD">
      <w:pPr>
        <w:pStyle w:val="NormalArial11"/>
        <w:rPr>
          <w:szCs w:val="22"/>
        </w:rPr>
      </w:pPr>
    </w:p>
    <w:p w:rsidR="007A1ECD" w:rsidRPr="00717BF8" w:rsidRDefault="007A1ECD" w:rsidP="007A1ECD">
      <w:pPr>
        <w:pStyle w:val="NormalArial11"/>
        <w:rPr>
          <w:szCs w:val="22"/>
        </w:rPr>
      </w:pPr>
      <w:r w:rsidRPr="00717BF8">
        <w:rPr>
          <w:szCs w:val="22"/>
        </w:rPr>
        <w:t>Están previstas estructuras de Hormigón Armado tipo “</w:t>
      </w:r>
      <w:proofErr w:type="spellStart"/>
      <w:r w:rsidRPr="00717BF8">
        <w:rPr>
          <w:szCs w:val="22"/>
        </w:rPr>
        <w:t>biposte</w:t>
      </w:r>
      <w:proofErr w:type="spellEnd"/>
      <w:r w:rsidRPr="00717BF8">
        <w:rPr>
          <w:szCs w:val="22"/>
        </w:rPr>
        <w:t>” o “</w:t>
      </w:r>
      <w:proofErr w:type="spellStart"/>
      <w:r w:rsidRPr="00717BF8">
        <w:rPr>
          <w:szCs w:val="22"/>
        </w:rPr>
        <w:t>triposte</w:t>
      </w:r>
      <w:proofErr w:type="spellEnd"/>
      <w:r w:rsidRPr="00717BF8">
        <w:rPr>
          <w:szCs w:val="22"/>
        </w:rPr>
        <w:t xml:space="preserve">”, formadas por dos o tres mástiles de Hormigón Armado Pretensado Vibrado vinculados con </w:t>
      </w:r>
      <w:r>
        <w:rPr>
          <w:szCs w:val="22"/>
        </w:rPr>
        <w:t>accesorios</w:t>
      </w:r>
      <w:r w:rsidRPr="00717BF8">
        <w:rPr>
          <w:szCs w:val="22"/>
        </w:rPr>
        <w:t xml:space="preserve"> de Hormigón Armado, </w:t>
      </w:r>
      <w:r>
        <w:rPr>
          <w:szCs w:val="22"/>
        </w:rPr>
        <w:t>con tres m</w:t>
      </w:r>
      <w:r w:rsidRPr="00717BF8">
        <w:rPr>
          <w:szCs w:val="22"/>
        </w:rPr>
        <w:t>énsula</w:t>
      </w:r>
      <w:r>
        <w:rPr>
          <w:szCs w:val="22"/>
        </w:rPr>
        <w:t>s</w:t>
      </w:r>
      <w:r w:rsidRPr="00717BF8">
        <w:rPr>
          <w:szCs w:val="22"/>
        </w:rPr>
        <w:t xml:space="preserve"> de hormigón armado para los conductores y una ménsula del mismo material para sostén del cable de guardia</w:t>
      </w:r>
    </w:p>
    <w:p w:rsidR="007A1ECD" w:rsidRDefault="007A1ECD" w:rsidP="00890764">
      <w:pPr>
        <w:pStyle w:val="NormalArial11"/>
        <w:spacing w:before="120"/>
        <w:rPr>
          <w:szCs w:val="22"/>
        </w:rPr>
      </w:pPr>
      <w:r w:rsidRPr="00717BF8">
        <w:rPr>
          <w:szCs w:val="22"/>
        </w:rPr>
        <w:t>En el caso de utilizar torres metálicas, se han previsto Mástiles Reticulados de Acero   Galvanizado, de sección transversal cuadrada, con tres ménsulas para los conductores. El cable de guardia se instalará en la cima.</w:t>
      </w:r>
    </w:p>
    <w:p w:rsidR="00F276FB" w:rsidRPr="00717BF8" w:rsidRDefault="00F276FB" w:rsidP="00890764">
      <w:pPr>
        <w:pStyle w:val="NormalArial11"/>
        <w:spacing w:before="120"/>
        <w:rPr>
          <w:szCs w:val="22"/>
        </w:rPr>
      </w:pPr>
      <w:r>
        <w:rPr>
          <w:szCs w:val="22"/>
        </w:rPr>
        <w:t xml:space="preserve">En áreas urbanas y suburbanas donde las condiciones de espacio lo requieran, se instalarán estructuras tubulares </w:t>
      </w:r>
      <w:proofErr w:type="spellStart"/>
      <w:r>
        <w:rPr>
          <w:szCs w:val="22"/>
        </w:rPr>
        <w:t>monoposte</w:t>
      </w:r>
      <w:proofErr w:type="spellEnd"/>
      <w:r>
        <w:rPr>
          <w:szCs w:val="22"/>
        </w:rPr>
        <w:t>, con tres ménsulas para los conductores</w:t>
      </w:r>
      <w:r w:rsidR="00457180">
        <w:rPr>
          <w:szCs w:val="22"/>
        </w:rPr>
        <w:t xml:space="preserve"> y una </w:t>
      </w:r>
      <w:proofErr w:type="spellStart"/>
      <w:r w:rsidR="00457180">
        <w:rPr>
          <w:szCs w:val="22"/>
        </w:rPr>
        <w:t>ára</w:t>
      </w:r>
      <w:proofErr w:type="spellEnd"/>
      <w:r w:rsidR="00457180">
        <w:rPr>
          <w:szCs w:val="22"/>
        </w:rPr>
        <w:t xml:space="preserve"> el cable de guardia, </w:t>
      </w:r>
      <w:proofErr w:type="spellStart"/>
      <w:r w:rsidR="00457180">
        <w:rPr>
          <w:szCs w:val="22"/>
        </w:rPr>
        <w:t>coplanares</w:t>
      </w:r>
      <w:proofErr w:type="spellEnd"/>
      <w:r w:rsidR="00457180">
        <w:rPr>
          <w:szCs w:val="22"/>
        </w:rPr>
        <w:t xml:space="preserve"> y a un mismo lado del poste</w:t>
      </w:r>
    </w:p>
    <w:p w:rsidR="007A1ECD" w:rsidRPr="00717BF8" w:rsidRDefault="007A1ECD" w:rsidP="00890764">
      <w:pPr>
        <w:pStyle w:val="NormalArial11"/>
        <w:spacing w:before="120"/>
        <w:rPr>
          <w:szCs w:val="22"/>
        </w:rPr>
      </w:pPr>
      <w:r w:rsidRPr="00717BF8">
        <w:rPr>
          <w:szCs w:val="22"/>
        </w:rPr>
        <w:t>Las hipótesis de cargas actuantes que servirán para el dimensionamiento de los componentes de las estructuras se seleccionarán como las más desfavorables de entre todas las posibilidades que se presenten.</w:t>
      </w:r>
    </w:p>
    <w:p w:rsidR="00C51ABD" w:rsidRDefault="00C51ABD" w:rsidP="00C51ABD">
      <w:pPr>
        <w:pStyle w:val="NormalArial11"/>
        <w:rPr>
          <w:sz w:val="24"/>
        </w:rPr>
      </w:pPr>
    </w:p>
    <w:p w:rsidR="00C51ABD" w:rsidRDefault="00C51ABD" w:rsidP="00C51ABD">
      <w:pPr>
        <w:pStyle w:val="NormalArial11"/>
        <w:rPr>
          <w:sz w:val="24"/>
        </w:rPr>
      </w:pPr>
    </w:p>
    <w:p w:rsidR="007A1ECD" w:rsidRDefault="007A1ECD" w:rsidP="007A1ECD">
      <w:pPr>
        <w:pStyle w:val="Ttulo3"/>
        <w:ind w:left="0"/>
        <w:rPr>
          <w:rFonts w:ascii="Arial" w:hAnsi="Arial"/>
          <w:sz w:val="22"/>
          <w:szCs w:val="22"/>
          <w:lang w:val="es-ES"/>
        </w:rPr>
      </w:pPr>
      <w:bookmarkStart w:id="14" w:name="_Toc532675032"/>
      <w:r w:rsidRPr="007A1ECD">
        <w:rPr>
          <w:rFonts w:ascii="Arial" w:hAnsi="Arial"/>
          <w:sz w:val="22"/>
          <w:szCs w:val="22"/>
          <w:lang w:val="es-ES"/>
        </w:rPr>
        <w:t>3.3. FUNDACIONES</w:t>
      </w:r>
      <w:bookmarkEnd w:id="14"/>
    </w:p>
    <w:p w:rsidR="007A1ECD" w:rsidRDefault="007A1ECD" w:rsidP="003242E8">
      <w:pPr>
        <w:pStyle w:val="NormalArial11"/>
        <w:shd w:val="clear" w:color="auto" w:fill="FFFFFF"/>
        <w:rPr>
          <w:rFonts w:cs="Calibri"/>
          <w:lang w:val="es-AR"/>
        </w:rPr>
      </w:pPr>
      <w:r w:rsidRPr="0069681D">
        <w:rPr>
          <w:snapToGrid w:val="0"/>
          <w:szCs w:val="22"/>
        </w:rPr>
        <w:t xml:space="preserve">Se hace constar que no se efectuado los estudios de suelos </w:t>
      </w:r>
      <w:r>
        <w:rPr>
          <w:snapToGrid w:val="0"/>
          <w:szCs w:val="22"/>
        </w:rPr>
        <w:t xml:space="preserve">específicos </w:t>
      </w:r>
      <w:r w:rsidRPr="0069681D">
        <w:rPr>
          <w:snapToGrid w:val="0"/>
          <w:szCs w:val="22"/>
        </w:rPr>
        <w:t>correspondiente a las distintas estructuras de la tra</w:t>
      </w:r>
      <w:r w:rsidR="00890764">
        <w:rPr>
          <w:snapToGrid w:val="0"/>
          <w:szCs w:val="22"/>
        </w:rPr>
        <w:t xml:space="preserve">za de la presente Línea en 132 </w:t>
      </w:r>
      <w:proofErr w:type="spellStart"/>
      <w:r w:rsidR="00890764">
        <w:rPr>
          <w:snapToGrid w:val="0"/>
          <w:szCs w:val="22"/>
        </w:rPr>
        <w:t>k</w:t>
      </w:r>
      <w:r w:rsidRPr="0069681D">
        <w:rPr>
          <w:snapToGrid w:val="0"/>
          <w:szCs w:val="22"/>
        </w:rPr>
        <w:t>V</w:t>
      </w:r>
      <w:proofErr w:type="spellEnd"/>
      <w:r w:rsidRPr="0069681D">
        <w:rPr>
          <w:snapToGrid w:val="0"/>
          <w:szCs w:val="22"/>
        </w:rPr>
        <w:t xml:space="preserve">. </w:t>
      </w:r>
      <w:r w:rsidR="003242E8" w:rsidRPr="003242E8">
        <w:rPr>
          <w:rFonts w:cs="Calibri"/>
          <w:lang w:val="es-AR"/>
        </w:rPr>
        <w:t>Estudios geotécnicos se realizaron para la LEAT 500</w:t>
      </w:r>
      <w:r w:rsidR="00890764">
        <w:rPr>
          <w:rFonts w:cs="Calibri"/>
          <w:lang w:val="es-AR"/>
        </w:rPr>
        <w:t xml:space="preserve"> </w:t>
      </w:r>
      <w:proofErr w:type="spellStart"/>
      <w:r w:rsidR="00890764">
        <w:rPr>
          <w:rFonts w:cs="Calibri"/>
          <w:lang w:val="es-AR"/>
        </w:rPr>
        <w:t>kV</w:t>
      </w:r>
      <w:proofErr w:type="spellEnd"/>
      <w:r w:rsidR="003242E8" w:rsidRPr="003242E8">
        <w:rPr>
          <w:rFonts w:cs="Calibri"/>
          <w:lang w:val="es-AR"/>
        </w:rPr>
        <w:t xml:space="preserve">  Río Diamante – </w:t>
      </w:r>
      <w:proofErr w:type="spellStart"/>
      <w:r w:rsidR="003242E8" w:rsidRPr="003242E8">
        <w:rPr>
          <w:rFonts w:cs="Calibri"/>
          <w:lang w:val="es-AR"/>
        </w:rPr>
        <w:t>Charlone</w:t>
      </w:r>
      <w:proofErr w:type="spellEnd"/>
      <w:r w:rsidR="003242E8" w:rsidRPr="003242E8">
        <w:rPr>
          <w:rFonts w:cs="Calibri"/>
          <w:lang w:val="es-AR"/>
        </w:rPr>
        <w:t>, cuyos valores son  válidos para las LAT que nos ocupan, dada la proximidad entre ambas y sus ambientes geológicos y geomorfológicos similares</w:t>
      </w:r>
    </w:p>
    <w:p w:rsidR="003242E8" w:rsidRDefault="003242E8" w:rsidP="00890764">
      <w:pPr>
        <w:spacing w:before="120"/>
        <w:jc w:val="both"/>
        <w:rPr>
          <w:rFonts w:cs="Calibri"/>
          <w:sz w:val="22"/>
          <w:szCs w:val="22"/>
          <w:lang w:val="es-AR"/>
        </w:rPr>
      </w:pPr>
      <w:r w:rsidRPr="003242E8">
        <w:rPr>
          <w:rFonts w:cs="Calibri"/>
          <w:sz w:val="22"/>
          <w:szCs w:val="22"/>
          <w:lang w:val="es-AR"/>
        </w:rPr>
        <w:t>Se determinaron las propiedades físico-mecánicas del terreno  en el lugar de emplazamiento de la</w:t>
      </w:r>
      <w:r w:rsidR="00D70345">
        <w:rPr>
          <w:rFonts w:cs="Calibri"/>
          <w:sz w:val="22"/>
          <w:szCs w:val="22"/>
          <w:lang w:val="es-AR"/>
        </w:rPr>
        <w:t xml:space="preserve"> ET </w:t>
      </w:r>
      <w:proofErr w:type="spellStart"/>
      <w:r w:rsidR="00D70345">
        <w:rPr>
          <w:rFonts w:cs="Calibri"/>
          <w:sz w:val="22"/>
          <w:szCs w:val="22"/>
          <w:lang w:val="es-AR"/>
        </w:rPr>
        <w:t>Charlone</w:t>
      </w:r>
      <w:proofErr w:type="spellEnd"/>
      <w:r w:rsidR="00D70345">
        <w:rPr>
          <w:rFonts w:cs="Calibri"/>
          <w:sz w:val="22"/>
          <w:szCs w:val="22"/>
          <w:lang w:val="es-AR"/>
        </w:rPr>
        <w:t xml:space="preserve"> y las trazas de las L</w:t>
      </w:r>
      <w:r w:rsidRPr="003242E8">
        <w:rPr>
          <w:rFonts w:cs="Calibri"/>
          <w:sz w:val="22"/>
          <w:szCs w:val="22"/>
          <w:lang w:val="es-AR"/>
        </w:rPr>
        <w:t>AT,  tipo de cimentación más adecuada, las tensiones  admisibles del subsuelo,  y en caso necesario las precauciones constructivas que aseguren la normal ejecución de la infraestructura.</w:t>
      </w:r>
    </w:p>
    <w:p w:rsidR="003242E8" w:rsidRDefault="003242E8" w:rsidP="00890764">
      <w:pPr>
        <w:pStyle w:val="NormalArial11"/>
        <w:shd w:val="clear" w:color="auto" w:fill="FFFFFF"/>
        <w:spacing w:before="120"/>
        <w:rPr>
          <w:snapToGrid w:val="0"/>
          <w:szCs w:val="22"/>
        </w:rPr>
      </w:pPr>
      <w:r w:rsidRPr="003242E8">
        <w:rPr>
          <w:snapToGrid w:val="0"/>
          <w:szCs w:val="22"/>
        </w:rPr>
        <w:t xml:space="preserve"> Para éste proyecto</w:t>
      </w:r>
      <w:r w:rsidRPr="0069681D">
        <w:rPr>
          <w:snapToGrid w:val="0"/>
          <w:szCs w:val="22"/>
        </w:rPr>
        <w:t xml:space="preserve"> las fundaciones de las estructuras se corresponderán con las características del suelo donde serán instaladas, para lo cual el proyecto constructivo incluirá investigaciones geotécnicas, agregando la determinación del grado de agresividad del terreno y la calidad de agua de contacto con las fundaciones de dichas estructuras</w:t>
      </w:r>
    </w:p>
    <w:p w:rsidR="007A1ECD" w:rsidRPr="00717BF8" w:rsidRDefault="007A1ECD" w:rsidP="00890764">
      <w:pPr>
        <w:pStyle w:val="NormalArial11"/>
        <w:spacing w:before="120"/>
        <w:rPr>
          <w:snapToGrid w:val="0"/>
          <w:szCs w:val="22"/>
        </w:rPr>
      </w:pPr>
      <w:r w:rsidRPr="00717BF8">
        <w:rPr>
          <w:snapToGrid w:val="0"/>
          <w:szCs w:val="22"/>
        </w:rPr>
        <w:t>Las dimensiones de las fundaciones serán determinadas en el proyecto definitivo de la línea y volcadas en la Planilla de Tipificación de Fundaciones.</w:t>
      </w:r>
    </w:p>
    <w:p w:rsidR="007A1ECD" w:rsidRPr="00717BF8" w:rsidRDefault="007A1ECD" w:rsidP="00890764">
      <w:pPr>
        <w:pStyle w:val="NormalArial11"/>
        <w:spacing w:before="120"/>
        <w:rPr>
          <w:snapToGrid w:val="0"/>
          <w:szCs w:val="22"/>
        </w:rPr>
      </w:pPr>
      <w:r w:rsidRPr="00717BF8">
        <w:rPr>
          <w:snapToGrid w:val="0"/>
          <w:szCs w:val="22"/>
        </w:rPr>
        <w:t>Se utilizará, para la</w:t>
      </w:r>
      <w:r>
        <w:rPr>
          <w:snapToGrid w:val="0"/>
          <w:szCs w:val="22"/>
        </w:rPr>
        <w:t>s</w:t>
      </w:r>
      <w:r w:rsidRPr="00717BF8">
        <w:rPr>
          <w:snapToGrid w:val="0"/>
          <w:szCs w:val="22"/>
        </w:rPr>
        <w:t xml:space="preserve"> fundaciones de la línea, </w:t>
      </w:r>
      <w:r w:rsidRPr="003E0E2E">
        <w:rPr>
          <w:snapToGrid w:val="0"/>
          <w:szCs w:val="22"/>
        </w:rPr>
        <w:t>cementos cuyas características deberán ser determinadas durante la ejecución del proyecto de detalle en función de la agresividad del suelo o agua de napa (</w:t>
      </w:r>
      <w:proofErr w:type="spellStart"/>
      <w:r w:rsidRPr="003E0E2E">
        <w:rPr>
          <w:snapToGrid w:val="0"/>
          <w:szCs w:val="22"/>
        </w:rPr>
        <w:t>p.ej</w:t>
      </w:r>
      <w:proofErr w:type="spellEnd"/>
      <w:r w:rsidRPr="003E0E2E">
        <w:rPr>
          <w:snapToGrid w:val="0"/>
          <w:szCs w:val="22"/>
        </w:rPr>
        <w:t xml:space="preserve"> cemento </w:t>
      </w:r>
      <w:proofErr w:type="spellStart"/>
      <w:r w:rsidRPr="003E0E2E">
        <w:rPr>
          <w:snapToGrid w:val="0"/>
          <w:szCs w:val="22"/>
        </w:rPr>
        <w:t>puzolánico</w:t>
      </w:r>
      <w:proofErr w:type="spellEnd"/>
      <w:r w:rsidRPr="003E0E2E">
        <w:rPr>
          <w:snapToGrid w:val="0"/>
          <w:szCs w:val="22"/>
        </w:rPr>
        <w:t xml:space="preserve">, ARS, </w:t>
      </w:r>
      <w:proofErr w:type="spellStart"/>
      <w:r w:rsidRPr="003E0E2E">
        <w:rPr>
          <w:snapToGrid w:val="0"/>
          <w:szCs w:val="22"/>
        </w:rPr>
        <w:t>etc</w:t>
      </w:r>
      <w:proofErr w:type="spellEnd"/>
      <w:r w:rsidRPr="003E0E2E">
        <w:rPr>
          <w:snapToGrid w:val="0"/>
          <w:szCs w:val="22"/>
        </w:rPr>
        <w:t>).</w:t>
      </w:r>
    </w:p>
    <w:p w:rsidR="007A1ECD" w:rsidRPr="00717BF8" w:rsidRDefault="007A1ECD" w:rsidP="00890764">
      <w:pPr>
        <w:pStyle w:val="NormalArial11"/>
        <w:spacing w:before="120"/>
        <w:rPr>
          <w:snapToGrid w:val="0"/>
          <w:szCs w:val="22"/>
        </w:rPr>
      </w:pPr>
      <w:r w:rsidRPr="00717BF8">
        <w:rPr>
          <w:snapToGrid w:val="0"/>
          <w:szCs w:val="22"/>
        </w:rPr>
        <w:t>El diseño de las fundaciones para cada piquete debe contemplar la geometría del terreno y evitar que se modifique la cota del terreno natural.</w:t>
      </w:r>
    </w:p>
    <w:p w:rsidR="007A1ECD" w:rsidRDefault="007A1ECD" w:rsidP="00890764">
      <w:pPr>
        <w:pStyle w:val="NormalArial11"/>
        <w:spacing w:before="120"/>
        <w:rPr>
          <w:snapToGrid w:val="0"/>
          <w:szCs w:val="22"/>
        </w:rPr>
      </w:pPr>
      <w:r w:rsidRPr="00717BF8">
        <w:rPr>
          <w:snapToGrid w:val="0"/>
          <w:szCs w:val="22"/>
        </w:rPr>
        <w:t>Dependiendo del grado de agresividad del suelo y eventual agua de contacto, se seleccionarán las soluciones a adoptar.</w:t>
      </w:r>
    </w:p>
    <w:p w:rsidR="007A1ECD" w:rsidRDefault="007A1ECD" w:rsidP="00A21BCD">
      <w:pPr>
        <w:pStyle w:val="NormalArial11"/>
        <w:rPr>
          <w:snapToGrid w:val="0"/>
          <w:sz w:val="24"/>
        </w:rPr>
      </w:pPr>
    </w:p>
    <w:p w:rsidR="00890764" w:rsidRDefault="00890764" w:rsidP="00A21BCD">
      <w:pPr>
        <w:pStyle w:val="NormalArial11"/>
        <w:rPr>
          <w:snapToGrid w:val="0"/>
          <w:sz w:val="24"/>
        </w:rPr>
      </w:pPr>
    </w:p>
    <w:p w:rsidR="007A1ECD" w:rsidRDefault="007A1ECD" w:rsidP="007A1ECD">
      <w:pPr>
        <w:pStyle w:val="Ttulo3"/>
        <w:ind w:left="0"/>
        <w:rPr>
          <w:rFonts w:ascii="Arial" w:hAnsi="Arial"/>
          <w:sz w:val="22"/>
          <w:szCs w:val="22"/>
          <w:lang w:val="es-ES"/>
        </w:rPr>
      </w:pPr>
      <w:r w:rsidRPr="007A1ECD">
        <w:rPr>
          <w:rFonts w:ascii="Arial" w:hAnsi="Arial"/>
          <w:sz w:val="22"/>
          <w:szCs w:val="22"/>
          <w:lang w:val="es-ES"/>
        </w:rPr>
        <w:t>3.4. GRAPERÍA, CADENAS DE AISLADORES Y ACCESORIOS</w:t>
      </w:r>
    </w:p>
    <w:p w:rsidR="007A1ECD" w:rsidRPr="00717BF8" w:rsidRDefault="007A1ECD" w:rsidP="007A1ECD">
      <w:pPr>
        <w:pStyle w:val="NormalArial11"/>
        <w:rPr>
          <w:snapToGrid w:val="0"/>
          <w:szCs w:val="22"/>
        </w:rPr>
      </w:pPr>
      <w:r w:rsidRPr="00717BF8">
        <w:rPr>
          <w:snapToGrid w:val="0"/>
          <w:szCs w:val="22"/>
        </w:rPr>
        <w:lastRenderedPageBreak/>
        <w:t xml:space="preserve">En general toda la </w:t>
      </w:r>
      <w:proofErr w:type="spellStart"/>
      <w:r w:rsidRPr="00717BF8">
        <w:rPr>
          <w:snapToGrid w:val="0"/>
          <w:szCs w:val="22"/>
        </w:rPr>
        <w:t>grapería</w:t>
      </w:r>
      <w:proofErr w:type="spellEnd"/>
      <w:r w:rsidRPr="00717BF8">
        <w:rPr>
          <w:snapToGrid w:val="0"/>
          <w:szCs w:val="22"/>
        </w:rPr>
        <w:t>, cadenas de aisladores y accesorios serán de acero galvanizado en caliente. No se admitirán conjuntos o componentes que sean prototipos.</w:t>
      </w:r>
    </w:p>
    <w:p w:rsidR="007A1ECD" w:rsidRPr="00717BF8" w:rsidRDefault="007A1ECD" w:rsidP="00890764">
      <w:pPr>
        <w:pStyle w:val="NormalArial11"/>
        <w:spacing w:before="120"/>
        <w:rPr>
          <w:snapToGrid w:val="0"/>
          <w:szCs w:val="22"/>
        </w:rPr>
      </w:pPr>
      <w:r w:rsidRPr="00717BF8">
        <w:rPr>
          <w:snapToGrid w:val="0"/>
          <w:szCs w:val="22"/>
        </w:rPr>
        <w:t>Dentro de la gama de ensayos y pruebas a realizar, se considerará imprescindible el ensayo de fatiga que tenga en cuenta la vida útil de la línea.</w:t>
      </w:r>
    </w:p>
    <w:p w:rsidR="007A1ECD" w:rsidRDefault="007A1ECD" w:rsidP="00890764">
      <w:pPr>
        <w:pStyle w:val="NormalArial11"/>
        <w:spacing w:before="120"/>
        <w:rPr>
          <w:snapToGrid w:val="0"/>
          <w:szCs w:val="22"/>
        </w:rPr>
      </w:pPr>
      <w:r w:rsidRPr="00717BF8">
        <w:rPr>
          <w:snapToGrid w:val="0"/>
          <w:szCs w:val="22"/>
        </w:rPr>
        <w:t>Los conjuntos serán aptos para el mantenimiento bajo tensión y no deberán incidir negativamente con la vida útil del conductor</w:t>
      </w:r>
      <w:r>
        <w:rPr>
          <w:snapToGrid w:val="0"/>
          <w:szCs w:val="22"/>
        </w:rPr>
        <w:t>.</w:t>
      </w:r>
    </w:p>
    <w:p w:rsidR="005F37F8" w:rsidRDefault="005F37F8" w:rsidP="00874A54">
      <w:pPr>
        <w:pStyle w:val="NormalArial11"/>
        <w:rPr>
          <w:snapToGrid w:val="0"/>
          <w:sz w:val="24"/>
        </w:rPr>
      </w:pPr>
    </w:p>
    <w:p w:rsidR="00382E20" w:rsidRDefault="00382E20" w:rsidP="00874A54">
      <w:pPr>
        <w:pStyle w:val="NormalArial11"/>
        <w:rPr>
          <w:snapToGrid w:val="0"/>
          <w:sz w:val="24"/>
        </w:rPr>
      </w:pPr>
    </w:p>
    <w:p w:rsidR="00874A54" w:rsidRDefault="00874A54" w:rsidP="00874A54">
      <w:pPr>
        <w:pStyle w:val="Ttulo3"/>
        <w:ind w:left="0"/>
        <w:rPr>
          <w:rFonts w:ascii="Arial" w:hAnsi="Arial"/>
          <w:szCs w:val="24"/>
          <w:lang w:val="es-ES"/>
        </w:rPr>
      </w:pPr>
      <w:bookmarkStart w:id="15" w:name="_Toc532675036"/>
      <w:r w:rsidRPr="00874A54">
        <w:rPr>
          <w:rFonts w:ascii="Arial" w:hAnsi="Arial"/>
          <w:szCs w:val="24"/>
          <w:lang w:val="es-ES"/>
        </w:rPr>
        <w:t>3.5. CONDUCTORES Y CABLES DE GUARDIA</w:t>
      </w:r>
      <w:bookmarkEnd w:id="15"/>
    </w:p>
    <w:p w:rsidR="00874A54" w:rsidRPr="00874A54" w:rsidRDefault="00874A54" w:rsidP="00890764">
      <w:pPr>
        <w:pStyle w:val="Ttulo3"/>
        <w:spacing w:before="120"/>
        <w:ind w:left="0"/>
        <w:rPr>
          <w:rFonts w:ascii="Arial" w:hAnsi="Arial"/>
          <w:szCs w:val="24"/>
          <w:lang w:val="es-ES"/>
        </w:rPr>
      </w:pPr>
      <w:bookmarkStart w:id="16" w:name="_Toc532675037"/>
      <w:r w:rsidRPr="00874A54">
        <w:rPr>
          <w:rFonts w:ascii="Arial" w:hAnsi="Arial"/>
          <w:szCs w:val="24"/>
          <w:lang w:val="es-ES"/>
        </w:rPr>
        <w:t>3.5.1.</w:t>
      </w:r>
      <w:r w:rsidRPr="00874A54">
        <w:rPr>
          <w:rFonts w:ascii="Arial" w:hAnsi="Arial"/>
          <w:szCs w:val="24"/>
          <w:lang w:val="es-ES"/>
        </w:rPr>
        <w:tab/>
        <w:t>CONDUCTOR</w:t>
      </w:r>
      <w:bookmarkEnd w:id="16"/>
    </w:p>
    <w:tbl>
      <w:tblPr>
        <w:tblW w:w="0" w:type="auto"/>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3931"/>
        <w:gridCol w:w="2693"/>
        <w:gridCol w:w="2410"/>
      </w:tblGrid>
      <w:tr w:rsidR="00874A54" w:rsidTr="009476B3">
        <w:tc>
          <w:tcPr>
            <w:tcW w:w="3931" w:type="dxa"/>
          </w:tcPr>
          <w:p w:rsidR="00874A54" w:rsidRDefault="00874A54" w:rsidP="00EE38C8">
            <w:pPr>
              <w:pStyle w:val="NormalArial11"/>
              <w:rPr>
                <w:sz w:val="24"/>
              </w:rPr>
            </w:pPr>
            <w:r>
              <w:rPr>
                <w:sz w:val="24"/>
              </w:rPr>
              <w:t>Tipo:</w:t>
            </w:r>
          </w:p>
        </w:tc>
        <w:tc>
          <w:tcPr>
            <w:tcW w:w="2693" w:type="dxa"/>
          </w:tcPr>
          <w:p w:rsidR="00874A54" w:rsidRDefault="00874A54" w:rsidP="00EE38C8">
            <w:pPr>
              <w:pStyle w:val="NormalArial11"/>
              <w:jc w:val="center"/>
              <w:rPr>
                <w:sz w:val="24"/>
              </w:rPr>
            </w:pPr>
            <w:r>
              <w:rPr>
                <w:sz w:val="24"/>
              </w:rPr>
              <w:t>ACSR</w:t>
            </w:r>
          </w:p>
        </w:tc>
        <w:tc>
          <w:tcPr>
            <w:tcW w:w="2410" w:type="dxa"/>
          </w:tcPr>
          <w:p w:rsidR="00874A54" w:rsidRDefault="00874A54" w:rsidP="00EE38C8">
            <w:pPr>
              <w:pStyle w:val="NormalArial11"/>
              <w:jc w:val="center"/>
              <w:rPr>
                <w:sz w:val="24"/>
              </w:rPr>
            </w:pPr>
          </w:p>
        </w:tc>
      </w:tr>
      <w:tr w:rsidR="00382E20" w:rsidTr="009476B3">
        <w:tc>
          <w:tcPr>
            <w:tcW w:w="3931" w:type="dxa"/>
          </w:tcPr>
          <w:p w:rsidR="00382E20" w:rsidRDefault="00382E20" w:rsidP="00EE38C8">
            <w:pPr>
              <w:pStyle w:val="NormalArial11"/>
              <w:rPr>
                <w:sz w:val="24"/>
              </w:rPr>
            </w:pPr>
            <w:r>
              <w:rPr>
                <w:sz w:val="24"/>
              </w:rPr>
              <w:t>Nombre:</w:t>
            </w:r>
          </w:p>
        </w:tc>
        <w:tc>
          <w:tcPr>
            <w:tcW w:w="5103" w:type="dxa"/>
            <w:gridSpan w:val="2"/>
          </w:tcPr>
          <w:p w:rsidR="00382E20" w:rsidRDefault="008E29EF" w:rsidP="00EE38C8">
            <w:pPr>
              <w:pStyle w:val="NormalArial11"/>
              <w:jc w:val="center"/>
              <w:rPr>
                <w:sz w:val="24"/>
                <w:lang w:val="en-US"/>
              </w:rPr>
            </w:pPr>
            <w:r>
              <w:rPr>
                <w:szCs w:val="22"/>
                <w:lang w:val="en-US"/>
              </w:rPr>
              <w:t>300/50</w:t>
            </w:r>
            <w:r w:rsidR="00382E20" w:rsidRPr="00717BF8">
              <w:rPr>
                <w:szCs w:val="22"/>
                <w:lang w:val="en-US"/>
              </w:rPr>
              <w:t xml:space="preserve"> mm2</w:t>
            </w:r>
          </w:p>
        </w:tc>
      </w:tr>
      <w:tr w:rsidR="00382E20" w:rsidTr="009476B3">
        <w:tc>
          <w:tcPr>
            <w:tcW w:w="3931" w:type="dxa"/>
          </w:tcPr>
          <w:p w:rsidR="00382E20" w:rsidRPr="00717BF8" w:rsidRDefault="00382E20" w:rsidP="00382E20">
            <w:pPr>
              <w:pStyle w:val="NormalArial11"/>
              <w:spacing w:before="40" w:after="40"/>
              <w:rPr>
                <w:szCs w:val="22"/>
              </w:rPr>
            </w:pPr>
            <w:r w:rsidRPr="00717BF8">
              <w:rPr>
                <w:szCs w:val="22"/>
              </w:rPr>
              <w:t>Formación:</w:t>
            </w:r>
          </w:p>
        </w:tc>
        <w:tc>
          <w:tcPr>
            <w:tcW w:w="2693" w:type="dxa"/>
          </w:tcPr>
          <w:p w:rsidR="00382E20" w:rsidRPr="00717BF8" w:rsidRDefault="00382E20" w:rsidP="00B40932">
            <w:pPr>
              <w:pStyle w:val="NormalArial11"/>
              <w:spacing w:before="40" w:after="40"/>
              <w:jc w:val="center"/>
              <w:rPr>
                <w:szCs w:val="22"/>
              </w:rPr>
            </w:pPr>
            <w:r w:rsidRPr="00717BF8">
              <w:rPr>
                <w:szCs w:val="22"/>
                <w:lang w:val="en-US"/>
              </w:rPr>
              <w:t>26x</w:t>
            </w:r>
            <w:r w:rsidR="00B40932">
              <w:rPr>
                <w:szCs w:val="22"/>
                <w:lang w:val="en-US"/>
              </w:rPr>
              <w:t>3</w:t>
            </w:r>
            <w:r w:rsidRPr="00717BF8">
              <w:rPr>
                <w:szCs w:val="22"/>
                <w:lang w:val="en-US"/>
              </w:rPr>
              <w:t>,</w:t>
            </w:r>
            <w:r w:rsidR="00B40932">
              <w:rPr>
                <w:szCs w:val="22"/>
                <w:lang w:val="en-US"/>
              </w:rPr>
              <w:t>86</w:t>
            </w:r>
            <w:r w:rsidRPr="00717BF8">
              <w:rPr>
                <w:szCs w:val="22"/>
                <w:lang w:val="en-US"/>
              </w:rPr>
              <w:t>+7x</w:t>
            </w:r>
            <w:r w:rsidR="00B40932">
              <w:rPr>
                <w:szCs w:val="22"/>
                <w:lang w:val="en-US"/>
              </w:rPr>
              <w:t>3,00</w:t>
            </w:r>
          </w:p>
        </w:tc>
        <w:tc>
          <w:tcPr>
            <w:tcW w:w="2410" w:type="dxa"/>
          </w:tcPr>
          <w:p w:rsidR="00382E20" w:rsidRPr="00717BF8" w:rsidRDefault="00382E20" w:rsidP="00382E20">
            <w:pPr>
              <w:pStyle w:val="NormalArial11"/>
              <w:spacing w:before="40" w:after="40"/>
              <w:jc w:val="center"/>
              <w:rPr>
                <w:szCs w:val="22"/>
              </w:rPr>
            </w:pPr>
            <w:r w:rsidRPr="00717BF8">
              <w:rPr>
                <w:szCs w:val="22"/>
              </w:rPr>
              <w:t>Nº x mm</w:t>
            </w:r>
          </w:p>
        </w:tc>
      </w:tr>
      <w:tr w:rsidR="00382E20" w:rsidTr="009476B3">
        <w:tc>
          <w:tcPr>
            <w:tcW w:w="3931" w:type="dxa"/>
          </w:tcPr>
          <w:p w:rsidR="00382E20" w:rsidRPr="00717BF8" w:rsidRDefault="00382E20" w:rsidP="00382E20">
            <w:pPr>
              <w:pStyle w:val="NormalArial11"/>
              <w:spacing w:before="40" w:after="40"/>
              <w:rPr>
                <w:szCs w:val="22"/>
              </w:rPr>
            </w:pPr>
            <w:r w:rsidRPr="00717BF8">
              <w:rPr>
                <w:szCs w:val="22"/>
              </w:rPr>
              <w:t>Diámetro:</w:t>
            </w:r>
          </w:p>
        </w:tc>
        <w:tc>
          <w:tcPr>
            <w:tcW w:w="2693" w:type="dxa"/>
          </w:tcPr>
          <w:p w:rsidR="00382E20" w:rsidRPr="00717BF8" w:rsidRDefault="00B40932" w:rsidP="00382E20">
            <w:pPr>
              <w:pStyle w:val="NormalArial11"/>
              <w:spacing w:before="40" w:after="40"/>
              <w:jc w:val="center"/>
              <w:rPr>
                <w:szCs w:val="22"/>
              </w:rPr>
            </w:pPr>
            <w:r>
              <w:rPr>
                <w:szCs w:val="22"/>
                <w:lang w:val="en-US"/>
              </w:rPr>
              <w:t>24,5</w:t>
            </w:r>
          </w:p>
        </w:tc>
        <w:tc>
          <w:tcPr>
            <w:tcW w:w="2410" w:type="dxa"/>
          </w:tcPr>
          <w:p w:rsidR="00382E20" w:rsidRPr="00717BF8" w:rsidRDefault="00382E20" w:rsidP="00382E20">
            <w:pPr>
              <w:pStyle w:val="NormalArial11"/>
              <w:spacing w:before="40" w:after="40"/>
              <w:jc w:val="center"/>
              <w:rPr>
                <w:szCs w:val="22"/>
              </w:rPr>
            </w:pPr>
            <w:r w:rsidRPr="00717BF8">
              <w:rPr>
                <w:szCs w:val="22"/>
              </w:rPr>
              <w:t>mm</w:t>
            </w:r>
          </w:p>
        </w:tc>
      </w:tr>
      <w:tr w:rsidR="00382E20" w:rsidTr="009476B3">
        <w:tc>
          <w:tcPr>
            <w:tcW w:w="3931" w:type="dxa"/>
          </w:tcPr>
          <w:p w:rsidR="00382E20" w:rsidRPr="00717BF8" w:rsidRDefault="00382E20" w:rsidP="00382E20">
            <w:pPr>
              <w:pStyle w:val="NormalArial11"/>
              <w:spacing w:before="40" w:after="40"/>
              <w:rPr>
                <w:szCs w:val="22"/>
              </w:rPr>
            </w:pPr>
            <w:r w:rsidRPr="00717BF8">
              <w:rPr>
                <w:szCs w:val="22"/>
              </w:rPr>
              <w:t>Sección total:</w:t>
            </w:r>
          </w:p>
        </w:tc>
        <w:tc>
          <w:tcPr>
            <w:tcW w:w="2693" w:type="dxa"/>
          </w:tcPr>
          <w:p w:rsidR="00382E20" w:rsidRPr="00717BF8" w:rsidRDefault="00B40932" w:rsidP="00CC48B9">
            <w:pPr>
              <w:pStyle w:val="NormalArial11"/>
              <w:spacing w:before="40" w:after="40"/>
              <w:jc w:val="center"/>
              <w:rPr>
                <w:szCs w:val="22"/>
              </w:rPr>
            </w:pPr>
            <w:r>
              <w:rPr>
                <w:szCs w:val="22"/>
                <w:lang w:val="en-US"/>
              </w:rPr>
              <w:t>35</w:t>
            </w:r>
            <w:r w:rsidR="00CC48B9">
              <w:rPr>
                <w:szCs w:val="22"/>
                <w:lang w:val="en-US"/>
              </w:rPr>
              <w:t>3</w:t>
            </w:r>
            <w:r>
              <w:rPr>
                <w:szCs w:val="22"/>
                <w:lang w:val="en-US"/>
              </w:rPr>
              <w:t>,7</w:t>
            </w:r>
          </w:p>
        </w:tc>
        <w:tc>
          <w:tcPr>
            <w:tcW w:w="2410" w:type="dxa"/>
          </w:tcPr>
          <w:p w:rsidR="00382E20" w:rsidRPr="00717BF8" w:rsidRDefault="00382E20" w:rsidP="00382E20">
            <w:pPr>
              <w:pStyle w:val="NormalArial11"/>
              <w:spacing w:before="40" w:after="40"/>
              <w:jc w:val="center"/>
              <w:rPr>
                <w:szCs w:val="22"/>
              </w:rPr>
            </w:pPr>
            <w:r w:rsidRPr="00717BF8">
              <w:rPr>
                <w:szCs w:val="22"/>
              </w:rPr>
              <w:t>mm2</w:t>
            </w:r>
          </w:p>
        </w:tc>
      </w:tr>
      <w:tr w:rsidR="00382E20" w:rsidTr="009476B3">
        <w:tc>
          <w:tcPr>
            <w:tcW w:w="3931" w:type="dxa"/>
          </w:tcPr>
          <w:p w:rsidR="00382E20" w:rsidRPr="00717BF8" w:rsidRDefault="00382E20" w:rsidP="00241C3F">
            <w:pPr>
              <w:pStyle w:val="NormalArial11"/>
              <w:spacing w:before="40" w:after="40"/>
              <w:rPr>
                <w:szCs w:val="22"/>
              </w:rPr>
            </w:pPr>
            <w:r w:rsidRPr="00717BF8">
              <w:rPr>
                <w:szCs w:val="22"/>
              </w:rPr>
              <w:t xml:space="preserve">Sección </w:t>
            </w:r>
            <w:r>
              <w:rPr>
                <w:szCs w:val="22"/>
              </w:rPr>
              <w:t>Aluminio</w:t>
            </w:r>
            <w:r w:rsidRPr="00717BF8">
              <w:rPr>
                <w:szCs w:val="22"/>
              </w:rPr>
              <w:t>:</w:t>
            </w:r>
          </w:p>
        </w:tc>
        <w:tc>
          <w:tcPr>
            <w:tcW w:w="2693" w:type="dxa"/>
          </w:tcPr>
          <w:p w:rsidR="00382E20" w:rsidRPr="00717BF8" w:rsidRDefault="00241C3F" w:rsidP="00CC48B9">
            <w:pPr>
              <w:pStyle w:val="NormalArial11"/>
              <w:spacing w:before="40" w:after="40"/>
              <w:jc w:val="center"/>
              <w:rPr>
                <w:szCs w:val="22"/>
              </w:rPr>
            </w:pPr>
            <w:r>
              <w:rPr>
                <w:szCs w:val="22"/>
                <w:lang w:val="en-US"/>
              </w:rPr>
              <w:t>304,</w:t>
            </w:r>
            <w:r w:rsidR="00CC48B9">
              <w:rPr>
                <w:szCs w:val="22"/>
                <w:lang w:val="en-US"/>
              </w:rPr>
              <w:t>3</w:t>
            </w:r>
          </w:p>
        </w:tc>
        <w:tc>
          <w:tcPr>
            <w:tcW w:w="2410" w:type="dxa"/>
          </w:tcPr>
          <w:p w:rsidR="00382E20" w:rsidRPr="00717BF8" w:rsidRDefault="00382E20" w:rsidP="00382E20">
            <w:pPr>
              <w:pStyle w:val="NormalArial11"/>
              <w:spacing w:before="40" w:after="40"/>
              <w:jc w:val="center"/>
              <w:rPr>
                <w:szCs w:val="22"/>
              </w:rPr>
            </w:pPr>
            <w:r w:rsidRPr="00717BF8">
              <w:rPr>
                <w:szCs w:val="22"/>
              </w:rPr>
              <w:t>mm2</w:t>
            </w:r>
          </w:p>
        </w:tc>
      </w:tr>
      <w:tr w:rsidR="00382E20" w:rsidTr="009476B3">
        <w:tc>
          <w:tcPr>
            <w:tcW w:w="3931" w:type="dxa"/>
          </w:tcPr>
          <w:p w:rsidR="00382E20" w:rsidRPr="00717BF8" w:rsidRDefault="00382E20" w:rsidP="00382E20">
            <w:pPr>
              <w:pStyle w:val="NormalArial11"/>
              <w:spacing w:before="40" w:after="40"/>
              <w:rPr>
                <w:szCs w:val="22"/>
              </w:rPr>
            </w:pPr>
            <w:r w:rsidRPr="00717BF8">
              <w:rPr>
                <w:szCs w:val="22"/>
              </w:rPr>
              <w:t>Sección Acero:</w:t>
            </w:r>
          </w:p>
        </w:tc>
        <w:tc>
          <w:tcPr>
            <w:tcW w:w="2693" w:type="dxa"/>
            <w:vAlign w:val="center"/>
          </w:tcPr>
          <w:p w:rsidR="00382E20" w:rsidRPr="00717BF8" w:rsidRDefault="00241C3F" w:rsidP="00CC48B9">
            <w:pPr>
              <w:pStyle w:val="NormalArial11"/>
              <w:tabs>
                <w:tab w:val="left" w:pos="1035"/>
                <w:tab w:val="center" w:pos="1271"/>
              </w:tabs>
              <w:spacing w:before="40" w:after="40"/>
              <w:jc w:val="center"/>
              <w:rPr>
                <w:szCs w:val="22"/>
              </w:rPr>
            </w:pPr>
            <w:r>
              <w:rPr>
                <w:szCs w:val="22"/>
                <w:lang w:val="en-US"/>
              </w:rPr>
              <w:t>49,4</w:t>
            </w:r>
          </w:p>
        </w:tc>
        <w:tc>
          <w:tcPr>
            <w:tcW w:w="2410" w:type="dxa"/>
          </w:tcPr>
          <w:p w:rsidR="00382E20" w:rsidRPr="00717BF8" w:rsidRDefault="00382E20" w:rsidP="00382E20">
            <w:pPr>
              <w:pStyle w:val="NormalArial11"/>
              <w:spacing w:before="40" w:after="40"/>
              <w:jc w:val="center"/>
              <w:rPr>
                <w:szCs w:val="22"/>
              </w:rPr>
            </w:pPr>
            <w:r w:rsidRPr="00717BF8">
              <w:rPr>
                <w:szCs w:val="22"/>
              </w:rPr>
              <w:t>mm2</w:t>
            </w:r>
          </w:p>
        </w:tc>
      </w:tr>
      <w:tr w:rsidR="00382E20" w:rsidTr="009476B3">
        <w:tc>
          <w:tcPr>
            <w:tcW w:w="3931" w:type="dxa"/>
          </w:tcPr>
          <w:p w:rsidR="00382E20" w:rsidRPr="00717BF8" w:rsidRDefault="00382E20" w:rsidP="00382E20">
            <w:pPr>
              <w:pStyle w:val="NormalArial11"/>
              <w:spacing w:before="40" w:after="40"/>
              <w:rPr>
                <w:szCs w:val="22"/>
              </w:rPr>
            </w:pPr>
            <w:r>
              <w:rPr>
                <w:szCs w:val="22"/>
              </w:rPr>
              <w:t>Peso</w:t>
            </w:r>
            <w:r w:rsidRPr="00717BF8">
              <w:rPr>
                <w:szCs w:val="22"/>
              </w:rPr>
              <w:t xml:space="preserve"> unitari</w:t>
            </w:r>
            <w:r>
              <w:rPr>
                <w:szCs w:val="22"/>
              </w:rPr>
              <w:t>o</w:t>
            </w:r>
            <w:r w:rsidRPr="00717BF8">
              <w:rPr>
                <w:szCs w:val="22"/>
              </w:rPr>
              <w:t xml:space="preserve"> </w:t>
            </w:r>
          </w:p>
        </w:tc>
        <w:tc>
          <w:tcPr>
            <w:tcW w:w="2693" w:type="dxa"/>
          </w:tcPr>
          <w:p w:rsidR="00382E20" w:rsidRPr="005064FF" w:rsidRDefault="00241C3F" w:rsidP="00CC48B9">
            <w:pPr>
              <w:pStyle w:val="NormalArial11"/>
              <w:spacing w:before="40" w:after="40"/>
              <w:jc w:val="center"/>
              <w:rPr>
                <w:szCs w:val="22"/>
                <w:lang w:val="en-US"/>
              </w:rPr>
            </w:pPr>
            <w:r>
              <w:rPr>
                <w:szCs w:val="22"/>
                <w:lang w:val="en-US"/>
              </w:rPr>
              <w:t>1,23</w:t>
            </w:r>
            <w:r w:rsidR="00CC48B9">
              <w:rPr>
                <w:szCs w:val="22"/>
                <w:lang w:val="en-US"/>
              </w:rPr>
              <w:t>6</w:t>
            </w:r>
          </w:p>
        </w:tc>
        <w:tc>
          <w:tcPr>
            <w:tcW w:w="2410" w:type="dxa"/>
          </w:tcPr>
          <w:p w:rsidR="00382E20" w:rsidRPr="00717BF8" w:rsidRDefault="00382E20" w:rsidP="00382E20">
            <w:pPr>
              <w:pStyle w:val="NormalArial11"/>
              <w:spacing w:before="40" w:after="40"/>
              <w:jc w:val="center"/>
              <w:rPr>
                <w:szCs w:val="22"/>
              </w:rPr>
            </w:pPr>
            <w:r w:rsidRPr="00717BF8">
              <w:rPr>
                <w:szCs w:val="22"/>
              </w:rPr>
              <w:t>kg/m</w:t>
            </w:r>
          </w:p>
        </w:tc>
      </w:tr>
      <w:tr w:rsidR="00382E20" w:rsidTr="009476B3">
        <w:tc>
          <w:tcPr>
            <w:tcW w:w="3931" w:type="dxa"/>
          </w:tcPr>
          <w:p w:rsidR="00382E20" w:rsidRPr="00717BF8" w:rsidRDefault="00382E20" w:rsidP="00382E20">
            <w:pPr>
              <w:pStyle w:val="NormalArial11"/>
              <w:spacing w:before="40" w:after="40"/>
              <w:rPr>
                <w:szCs w:val="22"/>
              </w:rPr>
            </w:pPr>
            <w:r w:rsidRPr="00717BF8">
              <w:rPr>
                <w:szCs w:val="22"/>
              </w:rPr>
              <w:t>Carga de rotura:</w:t>
            </w:r>
          </w:p>
        </w:tc>
        <w:tc>
          <w:tcPr>
            <w:tcW w:w="2693" w:type="dxa"/>
          </w:tcPr>
          <w:p w:rsidR="00382E20" w:rsidRPr="00717BF8" w:rsidRDefault="00241C3F" w:rsidP="00382E20">
            <w:pPr>
              <w:pStyle w:val="NormalArial11"/>
              <w:spacing w:before="40" w:after="40"/>
              <w:jc w:val="center"/>
              <w:rPr>
                <w:szCs w:val="22"/>
              </w:rPr>
            </w:pPr>
            <w:r>
              <w:rPr>
                <w:szCs w:val="22"/>
              </w:rPr>
              <w:t>10700</w:t>
            </w:r>
          </w:p>
        </w:tc>
        <w:tc>
          <w:tcPr>
            <w:tcW w:w="2410" w:type="dxa"/>
          </w:tcPr>
          <w:p w:rsidR="00382E20" w:rsidRPr="00717BF8" w:rsidRDefault="00382E20" w:rsidP="00382E20">
            <w:pPr>
              <w:pStyle w:val="NormalArial11"/>
              <w:spacing w:before="40" w:after="40"/>
              <w:jc w:val="center"/>
              <w:rPr>
                <w:szCs w:val="22"/>
              </w:rPr>
            </w:pPr>
            <w:proofErr w:type="spellStart"/>
            <w:r w:rsidRPr="00717BF8">
              <w:rPr>
                <w:szCs w:val="22"/>
              </w:rPr>
              <w:t>daN</w:t>
            </w:r>
            <w:proofErr w:type="spellEnd"/>
          </w:p>
        </w:tc>
      </w:tr>
      <w:tr w:rsidR="00382E20" w:rsidTr="009476B3">
        <w:tc>
          <w:tcPr>
            <w:tcW w:w="3931" w:type="dxa"/>
          </w:tcPr>
          <w:p w:rsidR="00382E20" w:rsidRPr="00717BF8" w:rsidRDefault="00382E20" w:rsidP="00382E20">
            <w:pPr>
              <w:pStyle w:val="NormalArial11"/>
              <w:spacing w:before="40" w:after="40"/>
              <w:rPr>
                <w:szCs w:val="22"/>
              </w:rPr>
            </w:pPr>
            <w:r w:rsidRPr="00717BF8">
              <w:rPr>
                <w:szCs w:val="22"/>
              </w:rPr>
              <w:t>Módulo de elasticidad teórico:</w:t>
            </w:r>
          </w:p>
        </w:tc>
        <w:tc>
          <w:tcPr>
            <w:tcW w:w="2693" w:type="dxa"/>
          </w:tcPr>
          <w:p w:rsidR="00382E20" w:rsidRPr="006B487F" w:rsidRDefault="00382E20" w:rsidP="00382E20">
            <w:pPr>
              <w:pStyle w:val="NormalArial11"/>
              <w:spacing w:before="40" w:after="40"/>
              <w:jc w:val="center"/>
              <w:rPr>
                <w:szCs w:val="22"/>
              </w:rPr>
            </w:pPr>
            <w:r w:rsidRPr="006B487F">
              <w:rPr>
                <w:szCs w:val="22"/>
                <w:lang w:val="en-US"/>
              </w:rPr>
              <w:t>7.700</w:t>
            </w:r>
          </w:p>
        </w:tc>
        <w:tc>
          <w:tcPr>
            <w:tcW w:w="2410" w:type="dxa"/>
          </w:tcPr>
          <w:p w:rsidR="00382E20" w:rsidRPr="00717BF8" w:rsidRDefault="00382E20" w:rsidP="00382E20">
            <w:pPr>
              <w:pStyle w:val="NormalArial11"/>
              <w:spacing w:before="40" w:after="40"/>
              <w:jc w:val="center"/>
              <w:rPr>
                <w:szCs w:val="22"/>
              </w:rPr>
            </w:pPr>
            <w:proofErr w:type="spellStart"/>
            <w:r w:rsidRPr="00717BF8">
              <w:rPr>
                <w:szCs w:val="22"/>
              </w:rPr>
              <w:t>daN</w:t>
            </w:r>
            <w:proofErr w:type="spellEnd"/>
            <w:r w:rsidRPr="00717BF8">
              <w:rPr>
                <w:szCs w:val="22"/>
              </w:rPr>
              <w:t>/mm2</w:t>
            </w:r>
          </w:p>
        </w:tc>
      </w:tr>
      <w:tr w:rsidR="00382E20" w:rsidTr="009476B3">
        <w:tc>
          <w:tcPr>
            <w:tcW w:w="3931" w:type="dxa"/>
            <w:vAlign w:val="center"/>
          </w:tcPr>
          <w:p w:rsidR="00382E20" w:rsidRPr="00717BF8" w:rsidRDefault="00382E20" w:rsidP="006B3A9A">
            <w:pPr>
              <w:pStyle w:val="NormalArial11"/>
              <w:spacing w:before="40" w:after="40"/>
              <w:jc w:val="left"/>
              <w:rPr>
                <w:szCs w:val="22"/>
              </w:rPr>
            </w:pPr>
            <w:r w:rsidRPr="00717BF8">
              <w:rPr>
                <w:szCs w:val="22"/>
              </w:rPr>
              <w:t>Coeficiente dilatación aproximado:</w:t>
            </w:r>
          </w:p>
        </w:tc>
        <w:tc>
          <w:tcPr>
            <w:tcW w:w="2693" w:type="dxa"/>
            <w:vAlign w:val="center"/>
          </w:tcPr>
          <w:p w:rsidR="00382E20" w:rsidRPr="00717BF8" w:rsidRDefault="006B3A9A" w:rsidP="006B3A9A">
            <w:pPr>
              <w:pStyle w:val="NormalArial11"/>
              <w:spacing w:before="40" w:after="40"/>
              <w:jc w:val="center"/>
              <w:rPr>
                <w:szCs w:val="22"/>
              </w:rPr>
            </w:pPr>
            <w:r>
              <w:rPr>
                <w:szCs w:val="22"/>
                <w:lang w:val="en-US"/>
              </w:rPr>
              <w:t>18,9 x 10</w:t>
            </w:r>
            <w:r w:rsidRPr="006B3A9A">
              <w:rPr>
                <w:szCs w:val="22"/>
                <w:vertAlign w:val="superscript"/>
                <w:lang w:val="en-US"/>
              </w:rPr>
              <w:t>-6</w:t>
            </w:r>
          </w:p>
        </w:tc>
        <w:tc>
          <w:tcPr>
            <w:tcW w:w="2410" w:type="dxa"/>
            <w:vAlign w:val="center"/>
          </w:tcPr>
          <w:p w:rsidR="00382E20" w:rsidRPr="00717BF8" w:rsidRDefault="00382E20" w:rsidP="006B3A9A">
            <w:pPr>
              <w:pStyle w:val="NormalArial11"/>
              <w:spacing w:before="40" w:after="40"/>
              <w:jc w:val="center"/>
              <w:rPr>
                <w:szCs w:val="22"/>
              </w:rPr>
            </w:pPr>
            <w:r w:rsidRPr="00717BF8">
              <w:rPr>
                <w:szCs w:val="22"/>
              </w:rPr>
              <w:t>Nº x mm</w:t>
            </w:r>
          </w:p>
        </w:tc>
      </w:tr>
    </w:tbl>
    <w:p w:rsidR="00874A54" w:rsidRDefault="00874A54" w:rsidP="00890764">
      <w:pPr>
        <w:pStyle w:val="NormalArial11"/>
        <w:spacing w:line="360" w:lineRule="auto"/>
        <w:rPr>
          <w:sz w:val="24"/>
        </w:rPr>
      </w:pPr>
    </w:p>
    <w:p w:rsidR="00731484" w:rsidRPr="00731484" w:rsidRDefault="00731484" w:rsidP="00731484">
      <w:pPr>
        <w:pStyle w:val="Ttulo3"/>
        <w:ind w:left="0"/>
        <w:rPr>
          <w:rFonts w:ascii="Arial" w:hAnsi="Arial"/>
          <w:szCs w:val="24"/>
          <w:lang w:val="es-ES"/>
        </w:rPr>
      </w:pPr>
      <w:bookmarkStart w:id="17" w:name="_Toc532675039"/>
      <w:r w:rsidRPr="00731484">
        <w:rPr>
          <w:rFonts w:ascii="Arial" w:hAnsi="Arial"/>
          <w:szCs w:val="24"/>
          <w:lang w:val="es-ES"/>
        </w:rPr>
        <w:t>3.5.</w:t>
      </w:r>
      <w:r w:rsidR="00382E20">
        <w:rPr>
          <w:rFonts w:ascii="Arial" w:hAnsi="Arial"/>
          <w:szCs w:val="24"/>
          <w:lang w:val="es-ES"/>
        </w:rPr>
        <w:t>2</w:t>
      </w:r>
      <w:r w:rsidRPr="00731484">
        <w:rPr>
          <w:rFonts w:ascii="Arial" w:hAnsi="Arial"/>
          <w:szCs w:val="24"/>
          <w:lang w:val="es-ES"/>
        </w:rPr>
        <w:t>.</w:t>
      </w:r>
      <w:r w:rsidRPr="00731484">
        <w:rPr>
          <w:rFonts w:ascii="Arial" w:hAnsi="Arial"/>
          <w:szCs w:val="24"/>
          <w:lang w:val="es-ES"/>
        </w:rPr>
        <w:tab/>
        <w:t>CABLE</w:t>
      </w:r>
      <w:r w:rsidR="00382E20">
        <w:rPr>
          <w:rFonts w:ascii="Arial" w:hAnsi="Arial"/>
          <w:szCs w:val="24"/>
          <w:lang w:val="es-ES"/>
        </w:rPr>
        <w:t xml:space="preserve"> DE GUARDIA</w:t>
      </w:r>
      <w:r w:rsidRPr="00731484">
        <w:rPr>
          <w:rFonts w:ascii="Arial" w:hAnsi="Arial"/>
          <w:szCs w:val="24"/>
          <w:lang w:val="es-ES"/>
        </w:rPr>
        <w:t xml:space="preserve"> OPGW (FIBRA ÓPTICA)</w:t>
      </w:r>
      <w:bookmarkEnd w:id="17"/>
    </w:p>
    <w:tbl>
      <w:tblPr>
        <w:tblW w:w="0" w:type="auto"/>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3544"/>
        <w:gridCol w:w="5490"/>
      </w:tblGrid>
      <w:tr w:rsidR="00731484" w:rsidTr="009476B3">
        <w:trPr>
          <w:trHeight w:val="428"/>
        </w:trPr>
        <w:tc>
          <w:tcPr>
            <w:tcW w:w="3544" w:type="dxa"/>
            <w:shd w:val="clear" w:color="auto" w:fill="auto"/>
            <w:vAlign w:val="center"/>
          </w:tcPr>
          <w:p w:rsidR="00731484" w:rsidRDefault="00731484" w:rsidP="00CE7697">
            <w:pPr>
              <w:pStyle w:val="NormalArial11"/>
              <w:jc w:val="left"/>
              <w:rPr>
                <w:sz w:val="24"/>
              </w:rPr>
            </w:pPr>
            <w:r>
              <w:rPr>
                <w:sz w:val="24"/>
              </w:rPr>
              <w:t>Tipo:</w:t>
            </w:r>
          </w:p>
        </w:tc>
        <w:tc>
          <w:tcPr>
            <w:tcW w:w="5490" w:type="dxa"/>
            <w:shd w:val="clear" w:color="auto" w:fill="auto"/>
            <w:vAlign w:val="center"/>
          </w:tcPr>
          <w:p w:rsidR="00731484" w:rsidRDefault="00731484" w:rsidP="00CE7697">
            <w:pPr>
              <w:pStyle w:val="NormalArial11"/>
              <w:jc w:val="left"/>
              <w:rPr>
                <w:sz w:val="24"/>
              </w:rPr>
            </w:pPr>
            <w:r>
              <w:rPr>
                <w:sz w:val="24"/>
              </w:rPr>
              <w:t>OPGW</w:t>
            </w:r>
          </w:p>
        </w:tc>
      </w:tr>
      <w:tr w:rsidR="00731484" w:rsidRPr="001D69AC" w:rsidTr="009476B3">
        <w:trPr>
          <w:trHeight w:val="1053"/>
        </w:trPr>
        <w:tc>
          <w:tcPr>
            <w:tcW w:w="3544" w:type="dxa"/>
            <w:shd w:val="clear" w:color="auto" w:fill="auto"/>
            <w:vAlign w:val="center"/>
          </w:tcPr>
          <w:p w:rsidR="00731484" w:rsidRDefault="00731484" w:rsidP="00CE7697">
            <w:pPr>
              <w:pStyle w:val="NormalArial11"/>
              <w:jc w:val="left"/>
              <w:rPr>
                <w:sz w:val="24"/>
              </w:rPr>
            </w:pPr>
            <w:r>
              <w:rPr>
                <w:sz w:val="24"/>
              </w:rPr>
              <w:t>Formación:</w:t>
            </w:r>
          </w:p>
        </w:tc>
        <w:tc>
          <w:tcPr>
            <w:tcW w:w="5490" w:type="dxa"/>
            <w:shd w:val="clear" w:color="auto" w:fill="auto"/>
            <w:vAlign w:val="center"/>
          </w:tcPr>
          <w:p w:rsidR="00731484" w:rsidRDefault="00AB26DC" w:rsidP="00CE7697">
            <w:pPr>
              <w:pStyle w:val="NormalArial11"/>
              <w:jc w:val="left"/>
              <w:rPr>
                <w:sz w:val="24"/>
              </w:rPr>
            </w:pPr>
            <w:r>
              <w:rPr>
                <w:sz w:val="24"/>
              </w:rPr>
              <w:t xml:space="preserve">Uno – Dos Capas – Acero recubierto de Aluminio y Aleación de Aluminio conteniendo 24 Fibras Ópticas, tipo </w:t>
            </w:r>
            <w:proofErr w:type="spellStart"/>
            <w:r>
              <w:rPr>
                <w:sz w:val="24"/>
              </w:rPr>
              <w:t>Monomodo</w:t>
            </w:r>
            <w:proofErr w:type="spellEnd"/>
          </w:p>
        </w:tc>
      </w:tr>
      <w:tr w:rsidR="00731484" w:rsidTr="009476B3">
        <w:trPr>
          <w:trHeight w:val="340"/>
        </w:trPr>
        <w:tc>
          <w:tcPr>
            <w:tcW w:w="3544" w:type="dxa"/>
            <w:shd w:val="clear" w:color="auto" w:fill="auto"/>
            <w:vAlign w:val="center"/>
          </w:tcPr>
          <w:p w:rsidR="00731484" w:rsidRDefault="00731484" w:rsidP="00CE7697">
            <w:pPr>
              <w:pStyle w:val="NormalArial11"/>
              <w:jc w:val="left"/>
              <w:rPr>
                <w:sz w:val="24"/>
              </w:rPr>
            </w:pPr>
            <w:r>
              <w:rPr>
                <w:sz w:val="24"/>
              </w:rPr>
              <w:t>Nº de fibras ópticas:</w:t>
            </w:r>
          </w:p>
        </w:tc>
        <w:tc>
          <w:tcPr>
            <w:tcW w:w="5490" w:type="dxa"/>
            <w:shd w:val="clear" w:color="auto" w:fill="auto"/>
            <w:vAlign w:val="center"/>
          </w:tcPr>
          <w:p w:rsidR="00731484" w:rsidRDefault="00731484" w:rsidP="00CE7697">
            <w:pPr>
              <w:pStyle w:val="NormalArial11"/>
              <w:jc w:val="center"/>
              <w:rPr>
                <w:sz w:val="24"/>
              </w:rPr>
            </w:pPr>
            <w:r>
              <w:rPr>
                <w:sz w:val="24"/>
              </w:rPr>
              <w:t xml:space="preserve">24, tipo mono modo 1 310 </w:t>
            </w:r>
            <w:proofErr w:type="spellStart"/>
            <w:r>
              <w:rPr>
                <w:sz w:val="24"/>
              </w:rPr>
              <w:t>nm</w:t>
            </w:r>
            <w:proofErr w:type="spellEnd"/>
          </w:p>
        </w:tc>
      </w:tr>
      <w:tr w:rsidR="00731484" w:rsidRPr="00AB26DC" w:rsidTr="009476B3">
        <w:trPr>
          <w:trHeight w:val="340"/>
        </w:trPr>
        <w:tc>
          <w:tcPr>
            <w:tcW w:w="3544" w:type="dxa"/>
            <w:shd w:val="clear" w:color="auto" w:fill="auto"/>
            <w:vAlign w:val="center"/>
          </w:tcPr>
          <w:p w:rsidR="00731484" w:rsidRPr="00AB26DC" w:rsidRDefault="00731484" w:rsidP="00CE7697">
            <w:pPr>
              <w:pStyle w:val="NormalArial11"/>
              <w:jc w:val="left"/>
              <w:rPr>
                <w:sz w:val="24"/>
              </w:rPr>
            </w:pPr>
            <w:r w:rsidRPr="00AB26DC">
              <w:rPr>
                <w:sz w:val="24"/>
              </w:rPr>
              <w:t>Diámetro:</w:t>
            </w:r>
          </w:p>
        </w:tc>
        <w:tc>
          <w:tcPr>
            <w:tcW w:w="5490" w:type="dxa"/>
            <w:shd w:val="clear" w:color="auto" w:fill="auto"/>
            <w:vAlign w:val="center"/>
          </w:tcPr>
          <w:p w:rsidR="00731484" w:rsidRPr="00AB26DC" w:rsidRDefault="00AB26DC" w:rsidP="00CE7697">
            <w:pPr>
              <w:pStyle w:val="NormalArial11"/>
              <w:jc w:val="center"/>
              <w:rPr>
                <w:sz w:val="24"/>
              </w:rPr>
            </w:pPr>
            <w:r w:rsidRPr="00AB26DC">
              <w:rPr>
                <w:sz w:val="24"/>
              </w:rPr>
              <w:t>16,5</w:t>
            </w:r>
            <w:r w:rsidR="00731484" w:rsidRPr="00AB26DC">
              <w:rPr>
                <w:sz w:val="24"/>
              </w:rPr>
              <w:t xml:space="preserve"> mm</w:t>
            </w:r>
          </w:p>
        </w:tc>
      </w:tr>
      <w:tr w:rsidR="00731484" w:rsidRPr="00AB26DC" w:rsidTr="009476B3">
        <w:trPr>
          <w:trHeight w:val="340"/>
        </w:trPr>
        <w:tc>
          <w:tcPr>
            <w:tcW w:w="3544" w:type="dxa"/>
            <w:shd w:val="clear" w:color="auto" w:fill="auto"/>
            <w:vAlign w:val="center"/>
          </w:tcPr>
          <w:p w:rsidR="00731484" w:rsidRPr="00AB26DC" w:rsidRDefault="00731484" w:rsidP="00CE7697">
            <w:pPr>
              <w:pStyle w:val="NormalArial11"/>
              <w:jc w:val="left"/>
              <w:rPr>
                <w:sz w:val="24"/>
              </w:rPr>
            </w:pPr>
            <w:r w:rsidRPr="00AB26DC">
              <w:rPr>
                <w:sz w:val="24"/>
              </w:rPr>
              <w:t>Sección</w:t>
            </w:r>
            <w:r w:rsidR="00AB26DC" w:rsidRPr="00AB26DC">
              <w:rPr>
                <w:sz w:val="24"/>
              </w:rPr>
              <w:t>:</w:t>
            </w:r>
          </w:p>
        </w:tc>
        <w:tc>
          <w:tcPr>
            <w:tcW w:w="5490" w:type="dxa"/>
            <w:shd w:val="clear" w:color="auto" w:fill="auto"/>
            <w:vAlign w:val="center"/>
          </w:tcPr>
          <w:p w:rsidR="00731484" w:rsidRPr="00AB26DC" w:rsidRDefault="00AB26DC" w:rsidP="00CE7697">
            <w:pPr>
              <w:pStyle w:val="NormalArial11"/>
              <w:jc w:val="center"/>
              <w:rPr>
                <w:sz w:val="24"/>
              </w:rPr>
            </w:pPr>
            <w:r w:rsidRPr="00AB26DC">
              <w:rPr>
                <w:sz w:val="24"/>
              </w:rPr>
              <w:t>134,2</w:t>
            </w:r>
            <w:r w:rsidR="00731484" w:rsidRPr="00AB26DC">
              <w:rPr>
                <w:sz w:val="24"/>
              </w:rPr>
              <w:t xml:space="preserve"> mm2</w:t>
            </w:r>
          </w:p>
        </w:tc>
      </w:tr>
      <w:tr w:rsidR="00731484" w:rsidRPr="00AB26DC" w:rsidTr="009476B3">
        <w:trPr>
          <w:trHeight w:val="340"/>
        </w:trPr>
        <w:tc>
          <w:tcPr>
            <w:tcW w:w="3544" w:type="dxa"/>
            <w:shd w:val="clear" w:color="auto" w:fill="auto"/>
            <w:vAlign w:val="center"/>
          </w:tcPr>
          <w:p w:rsidR="00731484" w:rsidRPr="00AB26DC" w:rsidRDefault="00AB26DC" w:rsidP="00CE7697">
            <w:pPr>
              <w:pStyle w:val="NormalArial11"/>
              <w:jc w:val="left"/>
              <w:rPr>
                <w:sz w:val="24"/>
              </w:rPr>
            </w:pPr>
            <w:r w:rsidRPr="00AB26DC">
              <w:rPr>
                <w:sz w:val="24"/>
              </w:rPr>
              <w:t>Masa Unitaria</w:t>
            </w:r>
            <w:r w:rsidR="00731484" w:rsidRPr="00AB26DC">
              <w:rPr>
                <w:sz w:val="24"/>
              </w:rPr>
              <w:t>:</w:t>
            </w:r>
          </w:p>
        </w:tc>
        <w:tc>
          <w:tcPr>
            <w:tcW w:w="5490" w:type="dxa"/>
            <w:shd w:val="clear" w:color="auto" w:fill="auto"/>
            <w:vAlign w:val="center"/>
          </w:tcPr>
          <w:p w:rsidR="00731484" w:rsidRPr="00AB26DC" w:rsidRDefault="00AB26DC" w:rsidP="00CE7697">
            <w:pPr>
              <w:pStyle w:val="NormalArial11"/>
              <w:jc w:val="center"/>
              <w:rPr>
                <w:sz w:val="24"/>
              </w:rPr>
            </w:pPr>
            <w:r w:rsidRPr="00AB26DC">
              <w:rPr>
                <w:sz w:val="24"/>
              </w:rPr>
              <w:t>0,539 kg/m</w:t>
            </w:r>
          </w:p>
        </w:tc>
      </w:tr>
      <w:tr w:rsidR="00731484" w:rsidRPr="00AB26DC" w:rsidTr="009476B3">
        <w:trPr>
          <w:trHeight w:val="340"/>
        </w:trPr>
        <w:tc>
          <w:tcPr>
            <w:tcW w:w="3544" w:type="dxa"/>
            <w:shd w:val="clear" w:color="auto" w:fill="auto"/>
            <w:vAlign w:val="center"/>
          </w:tcPr>
          <w:p w:rsidR="00731484" w:rsidRPr="00AB26DC" w:rsidRDefault="00AB26DC" w:rsidP="00CE7697">
            <w:pPr>
              <w:pStyle w:val="NormalArial11"/>
              <w:jc w:val="left"/>
              <w:rPr>
                <w:sz w:val="24"/>
              </w:rPr>
            </w:pPr>
            <w:r w:rsidRPr="00AB26DC">
              <w:rPr>
                <w:sz w:val="24"/>
              </w:rPr>
              <w:t>Carga de Rotura</w:t>
            </w:r>
            <w:r w:rsidR="00731484" w:rsidRPr="00AB26DC">
              <w:rPr>
                <w:sz w:val="24"/>
              </w:rPr>
              <w:t>:</w:t>
            </w:r>
          </w:p>
        </w:tc>
        <w:tc>
          <w:tcPr>
            <w:tcW w:w="5490" w:type="dxa"/>
            <w:shd w:val="clear" w:color="auto" w:fill="auto"/>
            <w:vAlign w:val="center"/>
          </w:tcPr>
          <w:p w:rsidR="00731484" w:rsidRPr="00AB26DC" w:rsidRDefault="00AB26DC" w:rsidP="00CE7697">
            <w:pPr>
              <w:pStyle w:val="NormalArial11"/>
              <w:jc w:val="center"/>
              <w:rPr>
                <w:sz w:val="24"/>
              </w:rPr>
            </w:pPr>
            <w:r w:rsidRPr="00AB26DC">
              <w:rPr>
                <w:sz w:val="24"/>
              </w:rPr>
              <w:t xml:space="preserve">7.500 </w:t>
            </w:r>
            <w:proofErr w:type="spellStart"/>
            <w:r w:rsidRPr="00AB26DC">
              <w:rPr>
                <w:sz w:val="24"/>
              </w:rPr>
              <w:t>daN</w:t>
            </w:r>
            <w:proofErr w:type="spellEnd"/>
          </w:p>
        </w:tc>
      </w:tr>
      <w:tr w:rsidR="00731484" w:rsidRPr="00AB26DC" w:rsidTr="009476B3">
        <w:trPr>
          <w:trHeight w:val="340"/>
        </w:trPr>
        <w:tc>
          <w:tcPr>
            <w:tcW w:w="3544" w:type="dxa"/>
            <w:shd w:val="clear" w:color="auto" w:fill="auto"/>
            <w:vAlign w:val="center"/>
          </w:tcPr>
          <w:p w:rsidR="00731484" w:rsidRPr="00AB26DC" w:rsidRDefault="00AB26DC" w:rsidP="00CE7697">
            <w:pPr>
              <w:pStyle w:val="NormalArial11"/>
              <w:jc w:val="left"/>
              <w:rPr>
                <w:sz w:val="24"/>
              </w:rPr>
            </w:pPr>
            <w:r w:rsidRPr="00AB26DC">
              <w:rPr>
                <w:sz w:val="24"/>
              </w:rPr>
              <w:t>Módulo de Elasticidad</w:t>
            </w:r>
            <w:r w:rsidR="00731484" w:rsidRPr="00AB26DC">
              <w:rPr>
                <w:sz w:val="24"/>
              </w:rPr>
              <w:t>:</w:t>
            </w:r>
          </w:p>
        </w:tc>
        <w:tc>
          <w:tcPr>
            <w:tcW w:w="5490" w:type="dxa"/>
            <w:shd w:val="clear" w:color="auto" w:fill="auto"/>
            <w:vAlign w:val="center"/>
          </w:tcPr>
          <w:p w:rsidR="00731484" w:rsidRPr="00AB26DC" w:rsidRDefault="00AB26DC" w:rsidP="00CE7697">
            <w:pPr>
              <w:pStyle w:val="NormalArial11"/>
              <w:jc w:val="center"/>
              <w:rPr>
                <w:sz w:val="24"/>
              </w:rPr>
            </w:pPr>
            <w:r w:rsidRPr="00AB26DC">
              <w:rPr>
                <w:sz w:val="24"/>
              </w:rPr>
              <w:t xml:space="preserve">8.300 </w:t>
            </w:r>
            <w:proofErr w:type="spellStart"/>
            <w:r w:rsidRPr="00AB26DC">
              <w:rPr>
                <w:sz w:val="24"/>
              </w:rPr>
              <w:t>daN</w:t>
            </w:r>
            <w:proofErr w:type="spellEnd"/>
            <w:r w:rsidRPr="00AB26DC">
              <w:rPr>
                <w:sz w:val="24"/>
              </w:rPr>
              <w:t>/mm2</w:t>
            </w:r>
          </w:p>
        </w:tc>
      </w:tr>
      <w:tr w:rsidR="00731484" w:rsidTr="009476B3">
        <w:trPr>
          <w:trHeight w:val="340"/>
        </w:trPr>
        <w:tc>
          <w:tcPr>
            <w:tcW w:w="3544" w:type="dxa"/>
            <w:shd w:val="clear" w:color="auto" w:fill="auto"/>
            <w:vAlign w:val="center"/>
          </w:tcPr>
          <w:p w:rsidR="00731484" w:rsidRPr="00AB26DC" w:rsidRDefault="00731484" w:rsidP="00CE7697">
            <w:pPr>
              <w:pStyle w:val="NormalArial11"/>
              <w:jc w:val="left"/>
              <w:rPr>
                <w:sz w:val="24"/>
              </w:rPr>
            </w:pPr>
            <w:r w:rsidRPr="00AB26DC">
              <w:rPr>
                <w:sz w:val="24"/>
              </w:rPr>
              <w:t>Coeficiente dilatación:</w:t>
            </w:r>
          </w:p>
        </w:tc>
        <w:tc>
          <w:tcPr>
            <w:tcW w:w="5490" w:type="dxa"/>
            <w:shd w:val="clear" w:color="auto" w:fill="auto"/>
            <w:vAlign w:val="center"/>
          </w:tcPr>
          <w:p w:rsidR="00731484" w:rsidRDefault="00731484" w:rsidP="00CE7697">
            <w:pPr>
              <w:pStyle w:val="NormalArial11"/>
              <w:jc w:val="center"/>
              <w:rPr>
                <w:sz w:val="24"/>
              </w:rPr>
            </w:pPr>
            <w:r w:rsidRPr="00AB26DC">
              <w:rPr>
                <w:sz w:val="24"/>
              </w:rPr>
              <w:t>1</w:t>
            </w:r>
            <w:r w:rsidR="00AB26DC" w:rsidRPr="00AB26DC">
              <w:rPr>
                <w:sz w:val="24"/>
              </w:rPr>
              <w:t>,</w:t>
            </w:r>
            <w:r w:rsidRPr="00AB26DC">
              <w:rPr>
                <w:sz w:val="24"/>
              </w:rPr>
              <w:t>83</w:t>
            </w:r>
            <w:r w:rsidR="00AB26DC" w:rsidRPr="00AB26DC">
              <w:rPr>
                <w:sz w:val="24"/>
              </w:rPr>
              <w:t>1</w:t>
            </w:r>
            <w:r w:rsidRPr="00AB26DC">
              <w:rPr>
                <w:sz w:val="24"/>
              </w:rPr>
              <w:t xml:space="preserve"> E</w:t>
            </w:r>
            <w:r w:rsidRPr="00AB26DC">
              <w:rPr>
                <w:sz w:val="24"/>
                <w:vertAlign w:val="superscript"/>
              </w:rPr>
              <w:t>-0</w:t>
            </w:r>
            <w:r w:rsidR="00AB26DC" w:rsidRPr="00AB26DC">
              <w:rPr>
                <w:sz w:val="24"/>
                <w:vertAlign w:val="superscript"/>
              </w:rPr>
              <w:t>6</w:t>
            </w:r>
            <w:r w:rsidR="00AB26DC" w:rsidRPr="00AB26DC">
              <w:rPr>
                <w:sz w:val="24"/>
              </w:rPr>
              <w:t xml:space="preserve"> </w:t>
            </w:r>
            <w:r w:rsidRPr="00AB26DC">
              <w:rPr>
                <w:sz w:val="24"/>
              </w:rPr>
              <w:t xml:space="preserve"> 1/</w:t>
            </w:r>
            <w:proofErr w:type="spellStart"/>
            <w:r w:rsidRPr="00AB26DC">
              <w:rPr>
                <w:sz w:val="24"/>
              </w:rPr>
              <w:t>ºC</w:t>
            </w:r>
            <w:proofErr w:type="spellEnd"/>
          </w:p>
        </w:tc>
      </w:tr>
    </w:tbl>
    <w:p w:rsidR="00731484" w:rsidRDefault="00731484" w:rsidP="00890764">
      <w:pPr>
        <w:pStyle w:val="NormalArial11"/>
        <w:spacing w:line="480" w:lineRule="auto"/>
        <w:rPr>
          <w:sz w:val="24"/>
        </w:rPr>
      </w:pPr>
    </w:p>
    <w:p w:rsidR="00DA343C" w:rsidRPr="00731484" w:rsidRDefault="00DA343C" w:rsidP="00DA343C">
      <w:pPr>
        <w:pStyle w:val="Ttulo3"/>
        <w:ind w:left="0"/>
        <w:rPr>
          <w:rFonts w:ascii="Arial" w:hAnsi="Arial"/>
          <w:szCs w:val="24"/>
          <w:lang w:val="es-ES"/>
        </w:rPr>
      </w:pPr>
      <w:r w:rsidRPr="00731484">
        <w:rPr>
          <w:rFonts w:ascii="Arial" w:hAnsi="Arial"/>
          <w:szCs w:val="24"/>
          <w:lang w:val="es-ES"/>
        </w:rPr>
        <w:t>3.5.</w:t>
      </w:r>
      <w:r>
        <w:rPr>
          <w:rFonts w:ascii="Arial" w:hAnsi="Arial"/>
          <w:szCs w:val="24"/>
          <w:lang w:val="es-ES"/>
        </w:rPr>
        <w:t>3</w:t>
      </w:r>
      <w:r w:rsidRPr="00731484">
        <w:rPr>
          <w:rFonts w:ascii="Arial" w:hAnsi="Arial"/>
          <w:szCs w:val="24"/>
          <w:lang w:val="es-ES"/>
        </w:rPr>
        <w:t>.</w:t>
      </w:r>
      <w:r w:rsidRPr="00731484">
        <w:rPr>
          <w:rFonts w:ascii="Arial" w:hAnsi="Arial"/>
          <w:szCs w:val="24"/>
          <w:lang w:val="es-ES"/>
        </w:rPr>
        <w:tab/>
        <w:t>CABLE</w:t>
      </w:r>
      <w:r>
        <w:rPr>
          <w:rFonts w:ascii="Arial" w:hAnsi="Arial"/>
          <w:szCs w:val="24"/>
          <w:lang w:val="es-ES"/>
        </w:rPr>
        <w:t xml:space="preserve"> DE GUARDIA</w:t>
      </w:r>
      <w:r w:rsidRPr="00731484">
        <w:rPr>
          <w:rFonts w:ascii="Arial" w:hAnsi="Arial"/>
          <w:szCs w:val="24"/>
          <w:lang w:val="es-ES"/>
        </w:rPr>
        <w:t xml:space="preserve"> </w:t>
      </w:r>
      <w:r>
        <w:rPr>
          <w:rFonts w:ascii="Arial" w:hAnsi="Arial"/>
          <w:szCs w:val="24"/>
          <w:lang w:val="es-ES"/>
        </w:rPr>
        <w:t>ACERO GALVANIZADO</w:t>
      </w:r>
    </w:p>
    <w:tbl>
      <w:tblPr>
        <w:tblW w:w="0" w:type="auto"/>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3544"/>
        <w:gridCol w:w="5490"/>
      </w:tblGrid>
      <w:tr w:rsidR="00DA343C" w:rsidTr="001D69AC">
        <w:trPr>
          <w:trHeight w:val="428"/>
        </w:trPr>
        <w:tc>
          <w:tcPr>
            <w:tcW w:w="3544" w:type="dxa"/>
            <w:shd w:val="clear" w:color="auto" w:fill="auto"/>
            <w:vAlign w:val="center"/>
          </w:tcPr>
          <w:p w:rsidR="00DA343C" w:rsidRDefault="00DA343C" w:rsidP="001D69AC">
            <w:pPr>
              <w:pStyle w:val="NormalArial11"/>
              <w:jc w:val="left"/>
              <w:rPr>
                <w:sz w:val="24"/>
              </w:rPr>
            </w:pPr>
            <w:r>
              <w:rPr>
                <w:sz w:val="24"/>
              </w:rPr>
              <w:lastRenderedPageBreak/>
              <w:t>Tipo:</w:t>
            </w:r>
          </w:p>
        </w:tc>
        <w:tc>
          <w:tcPr>
            <w:tcW w:w="5490" w:type="dxa"/>
            <w:shd w:val="clear" w:color="auto" w:fill="auto"/>
            <w:vAlign w:val="center"/>
          </w:tcPr>
          <w:p w:rsidR="00DA343C" w:rsidRDefault="00DA343C" w:rsidP="001D69AC">
            <w:pPr>
              <w:pStyle w:val="NormalArial11"/>
              <w:jc w:val="left"/>
              <w:rPr>
                <w:sz w:val="24"/>
              </w:rPr>
            </w:pPr>
            <w:r>
              <w:rPr>
                <w:sz w:val="24"/>
              </w:rPr>
              <w:t>Acero Galvanizado</w:t>
            </w:r>
          </w:p>
        </w:tc>
      </w:tr>
      <w:tr w:rsidR="00DA343C" w:rsidRPr="002D7B80" w:rsidTr="00DA343C">
        <w:trPr>
          <w:trHeight w:val="455"/>
        </w:trPr>
        <w:tc>
          <w:tcPr>
            <w:tcW w:w="3544" w:type="dxa"/>
            <w:shd w:val="clear" w:color="auto" w:fill="auto"/>
            <w:vAlign w:val="center"/>
          </w:tcPr>
          <w:p w:rsidR="00DA343C" w:rsidRDefault="00DA343C" w:rsidP="001D69AC">
            <w:pPr>
              <w:pStyle w:val="NormalArial11"/>
              <w:jc w:val="left"/>
              <w:rPr>
                <w:sz w:val="24"/>
              </w:rPr>
            </w:pPr>
            <w:r>
              <w:rPr>
                <w:sz w:val="24"/>
              </w:rPr>
              <w:t>Formación:</w:t>
            </w:r>
          </w:p>
        </w:tc>
        <w:tc>
          <w:tcPr>
            <w:tcW w:w="5490" w:type="dxa"/>
            <w:shd w:val="clear" w:color="auto" w:fill="auto"/>
            <w:vAlign w:val="center"/>
          </w:tcPr>
          <w:p w:rsidR="00DA343C" w:rsidRDefault="00DA343C" w:rsidP="001D69AC">
            <w:pPr>
              <w:pStyle w:val="NormalArial11"/>
              <w:jc w:val="left"/>
              <w:rPr>
                <w:sz w:val="24"/>
              </w:rPr>
            </w:pPr>
            <w:r>
              <w:rPr>
                <w:sz w:val="24"/>
              </w:rPr>
              <w:t>Dos capas (1+6)</w:t>
            </w:r>
          </w:p>
        </w:tc>
      </w:tr>
      <w:tr w:rsidR="00DA343C" w:rsidRPr="00AB26DC" w:rsidTr="001D69AC">
        <w:trPr>
          <w:trHeight w:val="340"/>
        </w:trPr>
        <w:tc>
          <w:tcPr>
            <w:tcW w:w="3544" w:type="dxa"/>
            <w:shd w:val="clear" w:color="auto" w:fill="auto"/>
            <w:vAlign w:val="center"/>
          </w:tcPr>
          <w:p w:rsidR="00DA343C" w:rsidRPr="00AB26DC" w:rsidRDefault="00DA343C" w:rsidP="001D69AC">
            <w:pPr>
              <w:pStyle w:val="NormalArial11"/>
              <w:jc w:val="left"/>
              <w:rPr>
                <w:sz w:val="24"/>
              </w:rPr>
            </w:pPr>
            <w:r w:rsidRPr="00AB26DC">
              <w:rPr>
                <w:sz w:val="24"/>
              </w:rPr>
              <w:t>Diámetro:</w:t>
            </w:r>
          </w:p>
        </w:tc>
        <w:tc>
          <w:tcPr>
            <w:tcW w:w="5490" w:type="dxa"/>
            <w:shd w:val="clear" w:color="auto" w:fill="auto"/>
            <w:vAlign w:val="center"/>
          </w:tcPr>
          <w:p w:rsidR="00DA343C" w:rsidRPr="00AB26DC" w:rsidRDefault="00DA343C" w:rsidP="001D69AC">
            <w:pPr>
              <w:pStyle w:val="NormalArial11"/>
              <w:jc w:val="center"/>
              <w:rPr>
                <w:sz w:val="24"/>
              </w:rPr>
            </w:pPr>
            <w:r>
              <w:rPr>
                <w:sz w:val="24"/>
              </w:rPr>
              <w:t xml:space="preserve"> 9 </w:t>
            </w:r>
            <w:r w:rsidRPr="00AB26DC">
              <w:rPr>
                <w:sz w:val="24"/>
              </w:rPr>
              <w:t xml:space="preserve"> mm</w:t>
            </w:r>
          </w:p>
        </w:tc>
      </w:tr>
      <w:tr w:rsidR="00DA343C" w:rsidRPr="00AB26DC" w:rsidTr="001D69AC">
        <w:trPr>
          <w:trHeight w:val="340"/>
        </w:trPr>
        <w:tc>
          <w:tcPr>
            <w:tcW w:w="3544" w:type="dxa"/>
            <w:shd w:val="clear" w:color="auto" w:fill="auto"/>
            <w:vAlign w:val="center"/>
          </w:tcPr>
          <w:p w:rsidR="00DA343C" w:rsidRPr="00AB26DC" w:rsidRDefault="00DA343C" w:rsidP="001D69AC">
            <w:pPr>
              <w:pStyle w:val="NormalArial11"/>
              <w:jc w:val="left"/>
              <w:rPr>
                <w:sz w:val="24"/>
              </w:rPr>
            </w:pPr>
            <w:r w:rsidRPr="00AB26DC">
              <w:rPr>
                <w:sz w:val="24"/>
              </w:rPr>
              <w:t>Sección:</w:t>
            </w:r>
          </w:p>
        </w:tc>
        <w:tc>
          <w:tcPr>
            <w:tcW w:w="5490" w:type="dxa"/>
            <w:shd w:val="clear" w:color="auto" w:fill="auto"/>
            <w:vAlign w:val="center"/>
          </w:tcPr>
          <w:p w:rsidR="00DA343C" w:rsidRPr="00AB26DC" w:rsidRDefault="00DA343C" w:rsidP="001D69AC">
            <w:pPr>
              <w:pStyle w:val="NormalArial11"/>
              <w:jc w:val="center"/>
              <w:rPr>
                <w:sz w:val="24"/>
              </w:rPr>
            </w:pPr>
            <w:r>
              <w:rPr>
                <w:sz w:val="24"/>
              </w:rPr>
              <w:t>49,48</w:t>
            </w:r>
            <w:r w:rsidRPr="00AB26DC">
              <w:rPr>
                <w:sz w:val="24"/>
              </w:rPr>
              <w:t xml:space="preserve"> mm2</w:t>
            </w:r>
          </w:p>
        </w:tc>
      </w:tr>
      <w:tr w:rsidR="00DA343C" w:rsidRPr="00AB26DC" w:rsidTr="001D69AC">
        <w:trPr>
          <w:trHeight w:val="340"/>
        </w:trPr>
        <w:tc>
          <w:tcPr>
            <w:tcW w:w="3544" w:type="dxa"/>
            <w:shd w:val="clear" w:color="auto" w:fill="auto"/>
            <w:vAlign w:val="center"/>
          </w:tcPr>
          <w:p w:rsidR="00DA343C" w:rsidRPr="00AB26DC" w:rsidRDefault="00DA343C" w:rsidP="001D69AC">
            <w:pPr>
              <w:pStyle w:val="NormalArial11"/>
              <w:jc w:val="left"/>
              <w:rPr>
                <w:sz w:val="24"/>
              </w:rPr>
            </w:pPr>
            <w:r w:rsidRPr="00AB26DC">
              <w:rPr>
                <w:sz w:val="24"/>
              </w:rPr>
              <w:t>Masa Unitaria:</w:t>
            </w:r>
          </w:p>
        </w:tc>
        <w:tc>
          <w:tcPr>
            <w:tcW w:w="5490" w:type="dxa"/>
            <w:shd w:val="clear" w:color="auto" w:fill="auto"/>
            <w:vAlign w:val="center"/>
          </w:tcPr>
          <w:p w:rsidR="00DA343C" w:rsidRPr="00AB26DC" w:rsidRDefault="00DA343C" w:rsidP="00F65B0B">
            <w:pPr>
              <w:pStyle w:val="NormalArial11"/>
              <w:jc w:val="center"/>
              <w:rPr>
                <w:sz w:val="24"/>
              </w:rPr>
            </w:pPr>
            <w:r w:rsidRPr="00AB26DC">
              <w:rPr>
                <w:sz w:val="24"/>
              </w:rPr>
              <w:t>0,</w:t>
            </w:r>
            <w:r w:rsidR="00F65B0B">
              <w:rPr>
                <w:sz w:val="24"/>
              </w:rPr>
              <w:t>396</w:t>
            </w:r>
            <w:r w:rsidRPr="00AB26DC">
              <w:rPr>
                <w:sz w:val="24"/>
              </w:rPr>
              <w:t xml:space="preserve"> kg/m</w:t>
            </w:r>
          </w:p>
        </w:tc>
      </w:tr>
      <w:tr w:rsidR="00DA343C" w:rsidRPr="00AB26DC" w:rsidTr="001D69AC">
        <w:trPr>
          <w:trHeight w:val="340"/>
        </w:trPr>
        <w:tc>
          <w:tcPr>
            <w:tcW w:w="3544" w:type="dxa"/>
            <w:shd w:val="clear" w:color="auto" w:fill="auto"/>
            <w:vAlign w:val="center"/>
          </w:tcPr>
          <w:p w:rsidR="00DA343C" w:rsidRPr="00AB26DC" w:rsidRDefault="00DA343C" w:rsidP="001D69AC">
            <w:pPr>
              <w:pStyle w:val="NormalArial11"/>
              <w:jc w:val="left"/>
              <w:rPr>
                <w:sz w:val="24"/>
              </w:rPr>
            </w:pPr>
            <w:r w:rsidRPr="00AB26DC">
              <w:rPr>
                <w:sz w:val="24"/>
              </w:rPr>
              <w:t>Carga de Rotura:</w:t>
            </w:r>
          </w:p>
        </w:tc>
        <w:tc>
          <w:tcPr>
            <w:tcW w:w="5490" w:type="dxa"/>
            <w:shd w:val="clear" w:color="auto" w:fill="auto"/>
            <w:vAlign w:val="center"/>
          </w:tcPr>
          <w:p w:rsidR="00DA343C" w:rsidRPr="00AB26DC" w:rsidRDefault="00F65B0B" w:rsidP="00F65B0B">
            <w:pPr>
              <w:pStyle w:val="NormalArial11"/>
              <w:jc w:val="center"/>
              <w:rPr>
                <w:sz w:val="24"/>
              </w:rPr>
            </w:pPr>
            <w:r>
              <w:rPr>
                <w:sz w:val="24"/>
              </w:rPr>
              <w:t>5</w:t>
            </w:r>
            <w:r w:rsidR="00DA343C" w:rsidRPr="00AB26DC">
              <w:rPr>
                <w:sz w:val="24"/>
              </w:rPr>
              <w:t>.</w:t>
            </w:r>
            <w:r>
              <w:rPr>
                <w:sz w:val="24"/>
              </w:rPr>
              <w:t>2</w:t>
            </w:r>
            <w:r w:rsidR="00DA343C" w:rsidRPr="00AB26DC">
              <w:rPr>
                <w:sz w:val="24"/>
              </w:rPr>
              <w:t xml:space="preserve">00 </w:t>
            </w:r>
            <w:proofErr w:type="spellStart"/>
            <w:r>
              <w:rPr>
                <w:sz w:val="24"/>
              </w:rPr>
              <w:t>kG</w:t>
            </w:r>
            <w:proofErr w:type="spellEnd"/>
          </w:p>
        </w:tc>
      </w:tr>
      <w:tr w:rsidR="00DA343C" w:rsidRPr="00AB26DC" w:rsidTr="001D69AC">
        <w:trPr>
          <w:trHeight w:val="340"/>
        </w:trPr>
        <w:tc>
          <w:tcPr>
            <w:tcW w:w="3544" w:type="dxa"/>
            <w:shd w:val="clear" w:color="auto" w:fill="auto"/>
            <w:vAlign w:val="center"/>
          </w:tcPr>
          <w:p w:rsidR="00DA343C" w:rsidRPr="00AB26DC" w:rsidRDefault="00DA343C" w:rsidP="001D69AC">
            <w:pPr>
              <w:pStyle w:val="NormalArial11"/>
              <w:jc w:val="left"/>
              <w:rPr>
                <w:sz w:val="24"/>
              </w:rPr>
            </w:pPr>
            <w:r w:rsidRPr="00AB26DC">
              <w:rPr>
                <w:sz w:val="24"/>
              </w:rPr>
              <w:t>Módulo de Elasticidad:</w:t>
            </w:r>
          </w:p>
        </w:tc>
        <w:tc>
          <w:tcPr>
            <w:tcW w:w="5490" w:type="dxa"/>
            <w:shd w:val="clear" w:color="auto" w:fill="auto"/>
            <w:vAlign w:val="center"/>
          </w:tcPr>
          <w:p w:rsidR="00DA343C" w:rsidRPr="00AB26DC" w:rsidRDefault="00F65B0B" w:rsidP="00F65B0B">
            <w:pPr>
              <w:pStyle w:val="NormalArial11"/>
              <w:jc w:val="center"/>
              <w:rPr>
                <w:sz w:val="24"/>
              </w:rPr>
            </w:pPr>
            <w:r>
              <w:rPr>
                <w:sz w:val="24"/>
              </w:rPr>
              <w:t>1</w:t>
            </w:r>
            <w:r w:rsidR="00DA343C" w:rsidRPr="00AB26DC">
              <w:rPr>
                <w:sz w:val="24"/>
              </w:rPr>
              <w:t>8.</w:t>
            </w:r>
            <w:r>
              <w:rPr>
                <w:sz w:val="24"/>
              </w:rPr>
              <w:t>0</w:t>
            </w:r>
            <w:r w:rsidR="00DA343C" w:rsidRPr="00AB26DC">
              <w:rPr>
                <w:sz w:val="24"/>
              </w:rPr>
              <w:t xml:space="preserve">00 </w:t>
            </w:r>
            <w:proofErr w:type="spellStart"/>
            <w:r w:rsidR="00DA343C" w:rsidRPr="00AB26DC">
              <w:rPr>
                <w:sz w:val="24"/>
              </w:rPr>
              <w:t>daN</w:t>
            </w:r>
            <w:proofErr w:type="spellEnd"/>
            <w:r w:rsidR="00DA343C" w:rsidRPr="00AB26DC">
              <w:rPr>
                <w:sz w:val="24"/>
              </w:rPr>
              <w:t>/mm2</w:t>
            </w:r>
          </w:p>
        </w:tc>
      </w:tr>
      <w:tr w:rsidR="00DA343C" w:rsidTr="001D69AC">
        <w:trPr>
          <w:trHeight w:val="340"/>
        </w:trPr>
        <w:tc>
          <w:tcPr>
            <w:tcW w:w="3544" w:type="dxa"/>
            <w:shd w:val="clear" w:color="auto" w:fill="auto"/>
            <w:vAlign w:val="center"/>
          </w:tcPr>
          <w:p w:rsidR="00DA343C" w:rsidRPr="00AB26DC" w:rsidRDefault="00DA343C" w:rsidP="001D69AC">
            <w:pPr>
              <w:pStyle w:val="NormalArial11"/>
              <w:jc w:val="left"/>
              <w:rPr>
                <w:sz w:val="24"/>
              </w:rPr>
            </w:pPr>
            <w:r w:rsidRPr="00AB26DC">
              <w:rPr>
                <w:sz w:val="24"/>
              </w:rPr>
              <w:t>Coeficiente dilatación:</w:t>
            </w:r>
          </w:p>
        </w:tc>
        <w:tc>
          <w:tcPr>
            <w:tcW w:w="5490" w:type="dxa"/>
            <w:shd w:val="clear" w:color="auto" w:fill="auto"/>
            <w:vAlign w:val="center"/>
          </w:tcPr>
          <w:p w:rsidR="00DA343C" w:rsidRDefault="00DA343C" w:rsidP="001D69AC">
            <w:pPr>
              <w:pStyle w:val="NormalArial11"/>
              <w:jc w:val="center"/>
              <w:rPr>
                <w:sz w:val="24"/>
              </w:rPr>
            </w:pPr>
            <w:r w:rsidRPr="00AB26DC">
              <w:rPr>
                <w:sz w:val="24"/>
              </w:rPr>
              <w:t>11 E</w:t>
            </w:r>
            <w:r w:rsidRPr="00AB26DC">
              <w:rPr>
                <w:sz w:val="24"/>
                <w:vertAlign w:val="superscript"/>
              </w:rPr>
              <w:t>-06</w:t>
            </w:r>
            <w:r w:rsidRPr="00AB26DC">
              <w:rPr>
                <w:sz w:val="24"/>
              </w:rPr>
              <w:t xml:space="preserve">  1/</w:t>
            </w:r>
            <w:proofErr w:type="spellStart"/>
            <w:r w:rsidRPr="00AB26DC">
              <w:rPr>
                <w:sz w:val="24"/>
              </w:rPr>
              <w:t>ºC</w:t>
            </w:r>
            <w:proofErr w:type="spellEnd"/>
          </w:p>
        </w:tc>
      </w:tr>
    </w:tbl>
    <w:p w:rsidR="00DA343C" w:rsidRDefault="00DA343C" w:rsidP="00DA343C">
      <w:pPr>
        <w:pStyle w:val="NormalArial11"/>
        <w:spacing w:line="480" w:lineRule="auto"/>
        <w:rPr>
          <w:sz w:val="24"/>
        </w:rPr>
      </w:pPr>
    </w:p>
    <w:p w:rsidR="006047D6" w:rsidRPr="00874A54" w:rsidRDefault="006047D6" w:rsidP="006047D6">
      <w:pPr>
        <w:pStyle w:val="Ttulo3"/>
        <w:spacing w:before="120"/>
        <w:ind w:left="0"/>
        <w:rPr>
          <w:rFonts w:ascii="Arial" w:hAnsi="Arial"/>
          <w:szCs w:val="24"/>
          <w:lang w:val="es-ES"/>
        </w:rPr>
      </w:pPr>
      <w:r w:rsidRPr="00874A54">
        <w:rPr>
          <w:rFonts w:ascii="Arial" w:hAnsi="Arial"/>
          <w:szCs w:val="24"/>
          <w:lang w:val="es-ES"/>
        </w:rPr>
        <w:t>3.5.</w:t>
      </w:r>
      <w:r>
        <w:rPr>
          <w:rFonts w:ascii="Arial" w:hAnsi="Arial"/>
          <w:szCs w:val="24"/>
          <w:lang w:val="es-ES"/>
        </w:rPr>
        <w:t>4</w:t>
      </w:r>
      <w:r w:rsidRPr="00874A54">
        <w:rPr>
          <w:rFonts w:ascii="Arial" w:hAnsi="Arial"/>
          <w:szCs w:val="24"/>
          <w:lang w:val="es-ES"/>
        </w:rPr>
        <w:t>.</w:t>
      </w:r>
      <w:r w:rsidRPr="00874A54">
        <w:rPr>
          <w:rFonts w:ascii="Arial" w:hAnsi="Arial"/>
          <w:szCs w:val="24"/>
          <w:lang w:val="es-ES"/>
        </w:rPr>
        <w:tab/>
        <w:t>C</w:t>
      </w:r>
      <w:r>
        <w:rPr>
          <w:rFonts w:ascii="Arial" w:hAnsi="Arial"/>
          <w:szCs w:val="24"/>
          <w:lang w:val="es-ES"/>
        </w:rPr>
        <w:t>ABLE DOTTEREL</w:t>
      </w:r>
    </w:p>
    <w:tbl>
      <w:tblPr>
        <w:tblW w:w="0" w:type="auto"/>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3931"/>
        <w:gridCol w:w="2693"/>
        <w:gridCol w:w="2410"/>
      </w:tblGrid>
      <w:tr w:rsidR="006047D6" w:rsidTr="001D69AC">
        <w:tc>
          <w:tcPr>
            <w:tcW w:w="3931" w:type="dxa"/>
          </w:tcPr>
          <w:p w:rsidR="006047D6" w:rsidRDefault="006047D6" w:rsidP="001D69AC">
            <w:pPr>
              <w:pStyle w:val="NormalArial11"/>
              <w:rPr>
                <w:sz w:val="24"/>
              </w:rPr>
            </w:pPr>
            <w:r>
              <w:rPr>
                <w:sz w:val="24"/>
              </w:rPr>
              <w:t>Tipo:</w:t>
            </w:r>
          </w:p>
        </w:tc>
        <w:tc>
          <w:tcPr>
            <w:tcW w:w="2693" w:type="dxa"/>
          </w:tcPr>
          <w:p w:rsidR="006047D6" w:rsidRDefault="006047D6" w:rsidP="001D69AC">
            <w:pPr>
              <w:pStyle w:val="NormalArial11"/>
              <w:jc w:val="center"/>
              <w:rPr>
                <w:sz w:val="24"/>
              </w:rPr>
            </w:pPr>
            <w:r>
              <w:rPr>
                <w:sz w:val="24"/>
              </w:rPr>
              <w:t>ALAL/AC</w:t>
            </w:r>
          </w:p>
        </w:tc>
        <w:tc>
          <w:tcPr>
            <w:tcW w:w="2410" w:type="dxa"/>
          </w:tcPr>
          <w:p w:rsidR="006047D6" w:rsidRDefault="006047D6" w:rsidP="001D69AC">
            <w:pPr>
              <w:pStyle w:val="NormalArial11"/>
              <w:jc w:val="center"/>
              <w:rPr>
                <w:sz w:val="24"/>
              </w:rPr>
            </w:pPr>
          </w:p>
        </w:tc>
      </w:tr>
      <w:tr w:rsidR="006047D6" w:rsidTr="001D69AC">
        <w:tc>
          <w:tcPr>
            <w:tcW w:w="3931" w:type="dxa"/>
          </w:tcPr>
          <w:p w:rsidR="006047D6" w:rsidRDefault="006047D6" w:rsidP="001D69AC">
            <w:pPr>
              <w:pStyle w:val="NormalArial11"/>
              <w:rPr>
                <w:sz w:val="24"/>
              </w:rPr>
            </w:pPr>
            <w:r>
              <w:rPr>
                <w:sz w:val="24"/>
              </w:rPr>
              <w:t>Nombre:</w:t>
            </w:r>
          </w:p>
        </w:tc>
        <w:tc>
          <w:tcPr>
            <w:tcW w:w="5103" w:type="dxa"/>
            <w:gridSpan w:val="2"/>
          </w:tcPr>
          <w:p w:rsidR="006047D6" w:rsidRDefault="006047D6" w:rsidP="001D69AC">
            <w:pPr>
              <w:pStyle w:val="NormalArial11"/>
              <w:jc w:val="center"/>
              <w:rPr>
                <w:sz w:val="24"/>
                <w:lang w:val="en-US"/>
              </w:rPr>
            </w:pPr>
            <w:r>
              <w:rPr>
                <w:szCs w:val="22"/>
                <w:lang w:val="en-US"/>
              </w:rPr>
              <w:t>Dotterel</w:t>
            </w:r>
          </w:p>
        </w:tc>
      </w:tr>
      <w:tr w:rsidR="006047D6" w:rsidTr="001D69AC">
        <w:tc>
          <w:tcPr>
            <w:tcW w:w="3931" w:type="dxa"/>
          </w:tcPr>
          <w:p w:rsidR="006047D6" w:rsidRPr="00717BF8" w:rsidRDefault="006047D6" w:rsidP="001D69AC">
            <w:pPr>
              <w:pStyle w:val="NormalArial11"/>
              <w:spacing w:before="40" w:after="40"/>
              <w:rPr>
                <w:szCs w:val="22"/>
              </w:rPr>
            </w:pPr>
            <w:r w:rsidRPr="00717BF8">
              <w:rPr>
                <w:szCs w:val="22"/>
              </w:rPr>
              <w:t>Formación:</w:t>
            </w:r>
          </w:p>
        </w:tc>
        <w:tc>
          <w:tcPr>
            <w:tcW w:w="2693" w:type="dxa"/>
          </w:tcPr>
          <w:p w:rsidR="006047D6" w:rsidRPr="00717BF8" w:rsidRDefault="006047D6" w:rsidP="001D69AC">
            <w:pPr>
              <w:pStyle w:val="NormalArial11"/>
              <w:spacing w:before="40" w:after="40"/>
              <w:jc w:val="center"/>
              <w:rPr>
                <w:szCs w:val="22"/>
              </w:rPr>
            </w:pPr>
            <w:r>
              <w:rPr>
                <w:szCs w:val="22"/>
                <w:lang w:val="en-US"/>
              </w:rPr>
              <w:t>12/1+6</w:t>
            </w:r>
          </w:p>
        </w:tc>
        <w:tc>
          <w:tcPr>
            <w:tcW w:w="2410" w:type="dxa"/>
          </w:tcPr>
          <w:p w:rsidR="006047D6" w:rsidRPr="00717BF8" w:rsidRDefault="006047D6" w:rsidP="001D69AC">
            <w:pPr>
              <w:pStyle w:val="NormalArial11"/>
              <w:spacing w:before="40" w:after="40"/>
              <w:jc w:val="center"/>
              <w:rPr>
                <w:szCs w:val="22"/>
              </w:rPr>
            </w:pPr>
            <w:r w:rsidRPr="00717BF8">
              <w:rPr>
                <w:szCs w:val="22"/>
              </w:rPr>
              <w:t>Nº x mm</w:t>
            </w:r>
          </w:p>
        </w:tc>
      </w:tr>
      <w:tr w:rsidR="006047D6" w:rsidTr="001D69AC">
        <w:tc>
          <w:tcPr>
            <w:tcW w:w="3931" w:type="dxa"/>
          </w:tcPr>
          <w:p w:rsidR="006047D6" w:rsidRPr="00717BF8" w:rsidRDefault="006047D6" w:rsidP="001D69AC">
            <w:pPr>
              <w:pStyle w:val="NormalArial11"/>
              <w:spacing w:before="40" w:after="40"/>
              <w:rPr>
                <w:szCs w:val="22"/>
              </w:rPr>
            </w:pPr>
            <w:proofErr w:type="spellStart"/>
            <w:r w:rsidRPr="00717BF8">
              <w:rPr>
                <w:szCs w:val="22"/>
              </w:rPr>
              <w:t>Diámetro:</w:t>
            </w:r>
            <w:r>
              <w:rPr>
                <w:szCs w:val="22"/>
              </w:rPr>
              <w:t>total</w:t>
            </w:r>
            <w:proofErr w:type="spellEnd"/>
          </w:p>
        </w:tc>
        <w:tc>
          <w:tcPr>
            <w:tcW w:w="2693" w:type="dxa"/>
          </w:tcPr>
          <w:p w:rsidR="006047D6" w:rsidRPr="00717BF8" w:rsidRDefault="006047D6" w:rsidP="006047D6">
            <w:pPr>
              <w:pStyle w:val="NormalArial11"/>
              <w:spacing w:before="40" w:after="40"/>
              <w:jc w:val="center"/>
              <w:rPr>
                <w:szCs w:val="22"/>
              </w:rPr>
            </w:pPr>
            <w:r>
              <w:rPr>
                <w:szCs w:val="22"/>
                <w:lang w:val="en-US"/>
              </w:rPr>
              <w:t>15,42</w:t>
            </w:r>
          </w:p>
        </w:tc>
        <w:tc>
          <w:tcPr>
            <w:tcW w:w="2410" w:type="dxa"/>
          </w:tcPr>
          <w:p w:rsidR="006047D6" w:rsidRPr="00717BF8" w:rsidRDefault="006047D6" w:rsidP="001D69AC">
            <w:pPr>
              <w:pStyle w:val="NormalArial11"/>
              <w:spacing w:before="40" w:after="40"/>
              <w:jc w:val="center"/>
              <w:rPr>
                <w:szCs w:val="22"/>
              </w:rPr>
            </w:pPr>
            <w:r w:rsidRPr="00717BF8">
              <w:rPr>
                <w:szCs w:val="22"/>
              </w:rPr>
              <w:t>mm</w:t>
            </w:r>
          </w:p>
        </w:tc>
      </w:tr>
      <w:tr w:rsidR="006047D6" w:rsidTr="001D69AC">
        <w:tc>
          <w:tcPr>
            <w:tcW w:w="3931" w:type="dxa"/>
          </w:tcPr>
          <w:p w:rsidR="006047D6" w:rsidRPr="00717BF8" w:rsidRDefault="006047D6" w:rsidP="001D69AC">
            <w:pPr>
              <w:pStyle w:val="NormalArial11"/>
              <w:spacing w:before="40" w:after="40"/>
              <w:rPr>
                <w:szCs w:val="22"/>
              </w:rPr>
            </w:pPr>
            <w:r w:rsidRPr="00717BF8">
              <w:rPr>
                <w:szCs w:val="22"/>
              </w:rPr>
              <w:t>Sección total:</w:t>
            </w:r>
          </w:p>
        </w:tc>
        <w:tc>
          <w:tcPr>
            <w:tcW w:w="2693" w:type="dxa"/>
          </w:tcPr>
          <w:p w:rsidR="006047D6" w:rsidRPr="00717BF8" w:rsidRDefault="006047D6" w:rsidP="006047D6">
            <w:pPr>
              <w:pStyle w:val="NormalArial11"/>
              <w:spacing w:before="40" w:after="40"/>
              <w:jc w:val="center"/>
              <w:rPr>
                <w:szCs w:val="22"/>
              </w:rPr>
            </w:pPr>
            <w:r>
              <w:rPr>
                <w:szCs w:val="22"/>
                <w:lang w:val="en-US"/>
              </w:rPr>
              <w:t>141,93</w:t>
            </w:r>
          </w:p>
        </w:tc>
        <w:tc>
          <w:tcPr>
            <w:tcW w:w="2410" w:type="dxa"/>
          </w:tcPr>
          <w:p w:rsidR="006047D6" w:rsidRPr="00717BF8" w:rsidRDefault="006047D6" w:rsidP="001D69AC">
            <w:pPr>
              <w:pStyle w:val="NormalArial11"/>
              <w:spacing w:before="40" w:after="40"/>
              <w:jc w:val="center"/>
              <w:rPr>
                <w:szCs w:val="22"/>
              </w:rPr>
            </w:pPr>
            <w:r w:rsidRPr="00717BF8">
              <w:rPr>
                <w:szCs w:val="22"/>
              </w:rPr>
              <w:t>mm2</w:t>
            </w:r>
          </w:p>
        </w:tc>
      </w:tr>
      <w:tr w:rsidR="006047D6" w:rsidTr="001D69AC">
        <w:tc>
          <w:tcPr>
            <w:tcW w:w="3931" w:type="dxa"/>
          </w:tcPr>
          <w:p w:rsidR="006047D6" w:rsidRPr="00717BF8" w:rsidRDefault="006047D6" w:rsidP="001D69AC">
            <w:pPr>
              <w:pStyle w:val="NormalArial11"/>
              <w:spacing w:before="40" w:after="40"/>
              <w:rPr>
                <w:szCs w:val="22"/>
              </w:rPr>
            </w:pPr>
            <w:r w:rsidRPr="00717BF8">
              <w:rPr>
                <w:szCs w:val="22"/>
              </w:rPr>
              <w:t xml:space="preserve">Sección </w:t>
            </w:r>
            <w:r>
              <w:rPr>
                <w:szCs w:val="22"/>
              </w:rPr>
              <w:t>Aleación Aluminio</w:t>
            </w:r>
            <w:r w:rsidRPr="00717BF8">
              <w:rPr>
                <w:szCs w:val="22"/>
              </w:rPr>
              <w:t>:</w:t>
            </w:r>
          </w:p>
        </w:tc>
        <w:tc>
          <w:tcPr>
            <w:tcW w:w="2693" w:type="dxa"/>
          </w:tcPr>
          <w:p w:rsidR="006047D6" w:rsidRPr="00717BF8" w:rsidRDefault="006047D6" w:rsidP="006047D6">
            <w:pPr>
              <w:pStyle w:val="NormalArial11"/>
              <w:spacing w:before="40" w:after="40"/>
              <w:jc w:val="center"/>
              <w:rPr>
                <w:szCs w:val="22"/>
              </w:rPr>
            </w:pPr>
            <w:r>
              <w:rPr>
                <w:szCs w:val="22"/>
                <w:lang w:val="en-US"/>
              </w:rPr>
              <w:t>89,64</w:t>
            </w:r>
          </w:p>
        </w:tc>
        <w:tc>
          <w:tcPr>
            <w:tcW w:w="2410" w:type="dxa"/>
          </w:tcPr>
          <w:p w:rsidR="006047D6" w:rsidRPr="00717BF8" w:rsidRDefault="006047D6" w:rsidP="001D69AC">
            <w:pPr>
              <w:pStyle w:val="NormalArial11"/>
              <w:spacing w:before="40" w:after="40"/>
              <w:jc w:val="center"/>
              <w:rPr>
                <w:szCs w:val="22"/>
              </w:rPr>
            </w:pPr>
            <w:r w:rsidRPr="00717BF8">
              <w:rPr>
                <w:szCs w:val="22"/>
              </w:rPr>
              <w:t>mm2</w:t>
            </w:r>
          </w:p>
        </w:tc>
      </w:tr>
      <w:tr w:rsidR="006047D6" w:rsidTr="001D69AC">
        <w:tc>
          <w:tcPr>
            <w:tcW w:w="3931" w:type="dxa"/>
          </w:tcPr>
          <w:p w:rsidR="006047D6" w:rsidRPr="00717BF8" w:rsidRDefault="006047D6" w:rsidP="001D69AC">
            <w:pPr>
              <w:pStyle w:val="NormalArial11"/>
              <w:spacing w:before="40" w:after="40"/>
              <w:rPr>
                <w:szCs w:val="22"/>
              </w:rPr>
            </w:pPr>
            <w:r w:rsidRPr="00717BF8">
              <w:rPr>
                <w:szCs w:val="22"/>
              </w:rPr>
              <w:t>Sección Acero:</w:t>
            </w:r>
          </w:p>
        </w:tc>
        <w:tc>
          <w:tcPr>
            <w:tcW w:w="2693" w:type="dxa"/>
            <w:vAlign w:val="center"/>
          </w:tcPr>
          <w:p w:rsidR="006047D6" w:rsidRPr="00717BF8" w:rsidRDefault="006047D6" w:rsidP="006047D6">
            <w:pPr>
              <w:pStyle w:val="NormalArial11"/>
              <w:tabs>
                <w:tab w:val="left" w:pos="1035"/>
                <w:tab w:val="center" w:pos="1271"/>
              </w:tabs>
              <w:spacing w:before="40" w:after="40"/>
              <w:jc w:val="center"/>
              <w:rPr>
                <w:szCs w:val="22"/>
              </w:rPr>
            </w:pPr>
            <w:r>
              <w:rPr>
                <w:szCs w:val="22"/>
                <w:lang w:val="en-US"/>
              </w:rPr>
              <w:t>52,29</w:t>
            </w:r>
          </w:p>
        </w:tc>
        <w:tc>
          <w:tcPr>
            <w:tcW w:w="2410" w:type="dxa"/>
          </w:tcPr>
          <w:p w:rsidR="006047D6" w:rsidRPr="00717BF8" w:rsidRDefault="006047D6" w:rsidP="001D69AC">
            <w:pPr>
              <w:pStyle w:val="NormalArial11"/>
              <w:spacing w:before="40" w:after="40"/>
              <w:jc w:val="center"/>
              <w:rPr>
                <w:szCs w:val="22"/>
              </w:rPr>
            </w:pPr>
            <w:r w:rsidRPr="00717BF8">
              <w:rPr>
                <w:szCs w:val="22"/>
              </w:rPr>
              <w:t>mm2</w:t>
            </w:r>
          </w:p>
        </w:tc>
      </w:tr>
      <w:tr w:rsidR="006047D6" w:rsidTr="001D69AC">
        <w:tc>
          <w:tcPr>
            <w:tcW w:w="3931" w:type="dxa"/>
          </w:tcPr>
          <w:p w:rsidR="006047D6" w:rsidRPr="00717BF8" w:rsidRDefault="006047D6" w:rsidP="001D69AC">
            <w:pPr>
              <w:pStyle w:val="NormalArial11"/>
              <w:spacing w:before="40" w:after="40"/>
              <w:rPr>
                <w:szCs w:val="22"/>
              </w:rPr>
            </w:pPr>
            <w:r>
              <w:rPr>
                <w:szCs w:val="22"/>
              </w:rPr>
              <w:t>Peso</w:t>
            </w:r>
            <w:r w:rsidRPr="00717BF8">
              <w:rPr>
                <w:szCs w:val="22"/>
              </w:rPr>
              <w:t xml:space="preserve"> unitari</w:t>
            </w:r>
            <w:r>
              <w:rPr>
                <w:szCs w:val="22"/>
              </w:rPr>
              <w:t>o</w:t>
            </w:r>
            <w:r w:rsidRPr="00717BF8">
              <w:rPr>
                <w:szCs w:val="22"/>
              </w:rPr>
              <w:t xml:space="preserve"> </w:t>
            </w:r>
          </w:p>
        </w:tc>
        <w:tc>
          <w:tcPr>
            <w:tcW w:w="2693" w:type="dxa"/>
          </w:tcPr>
          <w:p w:rsidR="006047D6" w:rsidRPr="005064FF" w:rsidRDefault="006047D6" w:rsidP="001D69AC">
            <w:pPr>
              <w:pStyle w:val="NormalArial11"/>
              <w:spacing w:before="40" w:after="40"/>
              <w:jc w:val="center"/>
              <w:rPr>
                <w:szCs w:val="22"/>
                <w:lang w:val="en-US"/>
              </w:rPr>
            </w:pPr>
            <w:r>
              <w:rPr>
                <w:szCs w:val="22"/>
                <w:lang w:val="en-US"/>
              </w:rPr>
              <w:t>0,6568</w:t>
            </w:r>
          </w:p>
        </w:tc>
        <w:tc>
          <w:tcPr>
            <w:tcW w:w="2410" w:type="dxa"/>
          </w:tcPr>
          <w:p w:rsidR="006047D6" w:rsidRPr="00717BF8" w:rsidRDefault="006047D6" w:rsidP="001D69AC">
            <w:pPr>
              <w:pStyle w:val="NormalArial11"/>
              <w:spacing w:before="40" w:after="40"/>
              <w:jc w:val="center"/>
              <w:rPr>
                <w:szCs w:val="22"/>
              </w:rPr>
            </w:pPr>
            <w:r w:rsidRPr="00717BF8">
              <w:rPr>
                <w:szCs w:val="22"/>
              </w:rPr>
              <w:t>kg/m</w:t>
            </w:r>
          </w:p>
        </w:tc>
      </w:tr>
      <w:tr w:rsidR="006047D6" w:rsidTr="001D69AC">
        <w:tc>
          <w:tcPr>
            <w:tcW w:w="3931" w:type="dxa"/>
          </w:tcPr>
          <w:p w:rsidR="006047D6" w:rsidRPr="00717BF8" w:rsidRDefault="006047D6" w:rsidP="001D69AC">
            <w:pPr>
              <w:pStyle w:val="NormalArial11"/>
              <w:spacing w:before="40" w:after="40"/>
              <w:rPr>
                <w:szCs w:val="22"/>
              </w:rPr>
            </w:pPr>
            <w:r w:rsidRPr="00717BF8">
              <w:rPr>
                <w:szCs w:val="22"/>
              </w:rPr>
              <w:t>Carga de rotura:</w:t>
            </w:r>
          </w:p>
        </w:tc>
        <w:tc>
          <w:tcPr>
            <w:tcW w:w="2693" w:type="dxa"/>
          </w:tcPr>
          <w:p w:rsidR="006047D6" w:rsidRPr="00717BF8" w:rsidRDefault="006047D6" w:rsidP="001D69AC">
            <w:pPr>
              <w:pStyle w:val="NormalArial11"/>
              <w:spacing w:before="40" w:after="40"/>
              <w:jc w:val="center"/>
              <w:rPr>
                <w:szCs w:val="22"/>
              </w:rPr>
            </w:pPr>
            <w:r>
              <w:rPr>
                <w:szCs w:val="22"/>
              </w:rPr>
              <w:t>7690</w:t>
            </w:r>
          </w:p>
        </w:tc>
        <w:tc>
          <w:tcPr>
            <w:tcW w:w="2410" w:type="dxa"/>
          </w:tcPr>
          <w:p w:rsidR="006047D6" w:rsidRPr="00717BF8" w:rsidRDefault="006047D6" w:rsidP="001D69AC">
            <w:pPr>
              <w:pStyle w:val="NormalArial11"/>
              <w:spacing w:before="40" w:after="40"/>
              <w:jc w:val="center"/>
              <w:rPr>
                <w:szCs w:val="22"/>
              </w:rPr>
            </w:pPr>
            <w:proofErr w:type="spellStart"/>
            <w:r w:rsidRPr="00717BF8">
              <w:rPr>
                <w:szCs w:val="22"/>
              </w:rPr>
              <w:t>daN</w:t>
            </w:r>
            <w:proofErr w:type="spellEnd"/>
          </w:p>
        </w:tc>
      </w:tr>
      <w:tr w:rsidR="006047D6" w:rsidTr="001D69AC">
        <w:tc>
          <w:tcPr>
            <w:tcW w:w="3931" w:type="dxa"/>
          </w:tcPr>
          <w:p w:rsidR="006047D6" w:rsidRPr="00717BF8" w:rsidRDefault="006047D6" w:rsidP="001D69AC">
            <w:pPr>
              <w:pStyle w:val="NormalArial11"/>
              <w:spacing w:before="40" w:after="40"/>
              <w:rPr>
                <w:szCs w:val="22"/>
              </w:rPr>
            </w:pPr>
            <w:r w:rsidRPr="00717BF8">
              <w:rPr>
                <w:szCs w:val="22"/>
              </w:rPr>
              <w:t>Módulo de elasticidad teórico:</w:t>
            </w:r>
          </w:p>
        </w:tc>
        <w:tc>
          <w:tcPr>
            <w:tcW w:w="2693" w:type="dxa"/>
          </w:tcPr>
          <w:p w:rsidR="006047D6" w:rsidRPr="006B487F" w:rsidRDefault="006047D6" w:rsidP="001D69AC">
            <w:pPr>
              <w:pStyle w:val="NormalArial11"/>
              <w:spacing w:before="40" w:after="40"/>
              <w:jc w:val="center"/>
              <w:rPr>
                <w:szCs w:val="22"/>
              </w:rPr>
            </w:pPr>
            <w:r>
              <w:rPr>
                <w:szCs w:val="22"/>
                <w:lang w:val="en-US"/>
              </w:rPr>
              <w:t>10918</w:t>
            </w:r>
          </w:p>
        </w:tc>
        <w:tc>
          <w:tcPr>
            <w:tcW w:w="2410" w:type="dxa"/>
          </w:tcPr>
          <w:p w:rsidR="006047D6" w:rsidRPr="00717BF8" w:rsidRDefault="006047D6" w:rsidP="001D69AC">
            <w:pPr>
              <w:pStyle w:val="NormalArial11"/>
              <w:spacing w:before="40" w:after="40"/>
              <w:jc w:val="center"/>
              <w:rPr>
                <w:szCs w:val="22"/>
              </w:rPr>
            </w:pPr>
            <w:proofErr w:type="spellStart"/>
            <w:r w:rsidRPr="00717BF8">
              <w:rPr>
                <w:szCs w:val="22"/>
              </w:rPr>
              <w:t>daN</w:t>
            </w:r>
            <w:proofErr w:type="spellEnd"/>
            <w:r w:rsidRPr="00717BF8">
              <w:rPr>
                <w:szCs w:val="22"/>
              </w:rPr>
              <w:t>/mm2</w:t>
            </w:r>
          </w:p>
        </w:tc>
      </w:tr>
      <w:tr w:rsidR="006047D6" w:rsidTr="001D69AC">
        <w:tc>
          <w:tcPr>
            <w:tcW w:w="3931" w:type="dxa"/>
            <w:vAlign w:val="center"/>
          </w:tcPr>
          <w:p w:rsidR="006047D6" w:rsidRPr="00717BF8" w:rsidRDefault="006047D6" w:rsidP="001D69AC">
            <w:pPr>
              <w:pStyle w:val="NormalArial11"/>
              <w:spacing w:before="40" w:after="40"/>
              <w:jc w:val="left"/>
              <w:rPr>
                <w:szCs w:val="22"/>
              </w:rPr>
            </w:pPr>
            <w:r w:rsidRPr="00717BF8">
              <w:rPr>
                <w:szCs w:val="22"/>
              </w:rPr>
              <w:t>Coeficiente dilatación aproximado:</w:t>
            </w:r>
          </w:p>
        </w:tc>
        <w:tc>
          <w:tcPr>
            <w:tcW w:w="2693" w:type="dxa"/>
            <w:vAlign w:val="center"/>
          </w:tcPr>
          <w:p w:rsidR="006047D6" w:rsidRPr="00717BF8" w:rsidRDefault="006047D6" w:rsidP="001D69AC">
            <w:pPr>
              <w:pStyle w:val="NormalArial11"/>
              <w:spacing w:before="40" w:after="40"/>
              <w:jc w:val="center"/>
              <w:rPr>
                <w:szCs w:val="22"/>
              </w:rPr>
            </w:pPr>
            <w:r>
              <w:rPr>
                <w:szCs w:val="22"/>
                <w:lang w:val="en-US"/>
              </w:rPr>
              <w:t>15,3 x 10</w:t>
            </w:r>
            <w:r w:rsidRPr="006B3A9A">
              <w:rPr>
                <w:szCs w:val="22"/>
                <w:vertAlign w:val="superscript"/>
                <w:lang w:val="en-US"/>
              </w:rPr>
              <w:t>-6</w:t>
            </w:r>
          </w:p>
        </w:tc>
        <w:tc>
          <w:tcPr>
            <w:tcW w:w="2410" w:type="dxa"/>
            <w:vAlign w:val="center"/>
          </w:tcPr>
          <w:p w:rsidR="006047D6" w:rsidRPr="00717BF8" w:rsidRDefault="006047D6" w:rsidP="001D69AC">
            <w:pPr>
              <w:pStyle w:val="NormalArial11"/>
              <w:spacing w:before="40" w:after="40"/>
              <w:jc w:val="center"/>
              <w:rPr>
                <w:szCs w:val="22"/>
              </w:rPr>
            </w:pPr>
            <w:r w:rsidRPr="00717BF8">
              <w:rPr>
                <w:szCs w:val="22"/>
              </w:rPr>
              <w:t>Nº x mm</w:t>
            </w:r>
          </w:p>
        </w:tc>
      </w:tr>
    </w:tbl>
    <w:p w:rsidR="00DA343C" w:rsidRDefault="00DA343C" w:rsidP="00890764">
      <w:pPr>
        <w:pStyle w:val="NormalArial11"/>
        <w:spacing w:line="480" w:lineRule="auto"/>
        <w:rPr>
          <w:sz w:val="24"/>
        </w:rPr>
      </w:pPr>
    </w:p>
    <w:p w:rsidR="0008455B" w:rsidRPr="00457180" w:rsidRDefault="0008455B" w:rsidP="0008455B">
      <w:pPr>
        <w:pStyle w:val="Ttulo3"/>
        <w:ind w:left="0"/>
        <w:rPr>
          <w:rFonts w:ascii="Arial" w:hAnsi="Arial"/>
          <w:sz w:val="22"/>
          <w:szCs w:val="22"/>
        </w:rPr>
      </w:pPr>
      <w:bookmarkStart w:id="18" w:name="_Toc532675040"/>
      <w:r w:rsidRPr="00457180">
        <w:rPr>
          <w:rFonts w:ascii="Arial" w:hAnsi="Arial"/>
          <w:sz w:val="22"/>
          <w:szCs w:val="22"/>
        </w:rPr>
        <w:t>3.6. AISLADORES Y CADENAS</w:t>
      </w:r>
      <w:bookmarkEnd w:id="18"/>
    </w:p>
    <w:p w:rsidR="00382E20" w:rsidRDefault="00382E20" w:rsidP="00382E20">
      <w:pPr>
        <w:pStyle w:val="NormalArial11"/>
        <w:rPr>
          <w:snapToGrid w:val="0"/>
          <w:szCs w:val="22"/>
        </w:rPr>
      </w:pPr>
      <w:r w:rsidRPr="002C5944">
        <w:rPr>
          <w:snapToGrid w:val="0"/>
          <w:szCs w:val="22"/>
        </w:rPr>
        <w:t xml:space="preserve">Los aisladores previstos serán de vidrio templado o porcelana Clase según IEC U70 BL. </w:t>
      </w:r>
    </w:p>
    <w:p w:rsidR="0008455B" w:rsidRPr="00890764" w:rsidRDefault="00457180" w:rsidP="00890764">
      <w:pPr>
        <w:pStyle w:val="NormalArial11"/>
        <w:spacing w:before="120"/>
        <w:rPr>
          <w:snapToGrid w:val="0"/>
          <w:szCs w:val="22"/>
        </w:rPr>
      </w:pPr>
      <w:r>
        <w:rPr>
          <w:rFonts w:cs="Arial"/>
        </w:rPr>
        <w:t xml:space="preserve">En áreas urbanas se proveerán </w:t>
      </w:r>
      <w:r w:rsidRPr="006319FF">
        <w:rPr>
          <w:rFonts w:cs="Arial"/>
        </w:rPr>
        <w:t>aisladores line-post rígidos</w:t>
      </w:r>
      <w:r>
        <w:rPr>
          <w:rFonts w:cs="Arial"/>
        </w:rPr>
        <w:t xml:space="preserve"> </w:t>
      </w:r>
      <w:r w:rsidRPr="006319FF">
        <w:rPr>
          <w:rFonts w:cs="Arial"/>
        </w:rPr>
        <w:t>para evitar declinación de cadenas</w:t>
      </w:r>
      <w:r w:rsidR="0008455B">
        <w:rPr>
          <w:snapToGrid w:val="0"/>
          <w:sz w:val="24"/>
        </w:rPr>
        <w:t>.</w:t>
      </w:r>
    </w:p>
    <w:p w:rsidR="0008455B" w:rsidRDefault="0008455B" w:rsidP="00890764">
      <w:pPr>
        <w:pStyle w:val="NormalArial11"/>
        <w:spacing w:line="480" w:lineRule="auto"/>
        <w:rPr>
          <w:snapToGrid w:val="0"/>
          <w:sz w:val="24"/>
        </w:rPr>
      </w:pPr>
    </w:p>
    <w:p w:rsidR="00382E20" w:rsidRDefault="00382E20" w:rsidP="00382E20">
      <w:pPr>
        <w:pStyle w:val="Ttulo3"/>
        <w:ind w:left="0"/>
        <w:rPr>
          <w:rFonts w:ascii="Arial" w:hAnsi="Arial"/>
          <w:sz w:val="22"/>
          <w:szCs w:val="22"/>
          <w:lang w:val="es-ES"/>
        </w:rPr>
      </w:pPr>
      <w:bookmarkStart w:id="19" w:name="_Toc532675041"/>
      <w:r w:rsidRPr="00382E20">
        <w:rPr>
          <w:rFonts w:ascii="Arial" w:hAnsi="Arial"/>
          <w:sz w:val="22"/>
          <w:szCs w:val="22"/>
          <w:lang w:val="es-ES"/>
        </w:rPr>
        <w:t>3.7. PUESTAS A TIERRA</w:t>
      </w:r>
      <w:bookmarkEnd w:id="19"/>
    </w:p>
    <w:p w:rsidR="005C3410" w:rsidRDefault="005C3410" w:rsidP="005C3410">
      <w:pPr>
        <w:pStyle w:val="NormalArial11"/>
        <w:numPr>
          <w:ilvl w:val="0"/>
          <w:numId w:val="56"/>
        </w:numPr>
        <w:tabs>
          <w:tab w:val="clear" w:pos="720"/>
          <w:tab w:val="num" w:pos="374"/>
        </w:tabs>
        <w:ind w:left="374" w:hanging="374"/>
        <w:rPr>
          <w:szCs w:val="22"/>
        </w:rPr>
      </w:pPr>
      <w:r>
        <w:rPr>
          <w:szCs w:val="22"/>
        </w:rPr>
        <w:t>V</w:t>
      </w:r>
      <w:r w:rsidRPr="007D712F">
        <w:rPr>
          <w:szCs w:val="22"/>
        </w:rPr>
        <w:t xml:space="preserve">er </w:t>
      </w:r>
      <w:r>
        <w:rPr>
          <w:szCs w:val="22"/>
        </w:rPr>
        <w:t>planos: CAF-LAT-PL-GE-020.</w:t>
      </w:r>
    </w:p>
    <w:p w:rsidR="00382E20" w:rsidRPr="00382E20" w:rsidRDefault="00382E20" w:rsidP="00890764">
      <w:pPr>
        <w:pStyle w:val="NormalArial11"/>
        <w:spacing w:before="120"/>
        <w:rPr>
          <w:snapToGrid w:val="0"/>
          <w:szCs w:val="22"/>
        </w:rPr>
      </w:pPr>
      <w:r w:rsidRPr="00382E20">
        <w:rPr>
          <w:snapToGrid w:val="0"/>
          <w:szCs w:val="22"/>
        </w:rPr>
        <w:t>Todas las estructuras de las líneas serán puestas a tierra. La resistencia de dispersión será menor o igual a 25 ohmios por estructura.</w:t>
      </w:r>
    </w:p>
    <w:p w:rsidR="00382E20" w:rsidRPr="00382E20" w:rsidRDefault="00382E20" w:rsidP="00890764">
      <w:pPr>
        <w:widowControl w:val="0"/>
        <w:tabs>
          <w:tab w:val="left" w:pos="4740"/>
        </w:tabs>
        <w:autoSpaceDE w:val="0"/>
        <w:autoSpaceDN w:val="0"/>
        <w:adjustRightInd w:val="0"/>
        <w:spacing w:before="120"/>
        <w:ind w:right="65"/>
        <w:jc w:val="both"/>
        <w:rPr>
          <w:rFonts w:cs="Arial"/>
          <w:sz w:val="22"/>
          <w:szCs w:val="22"/>
          <w:lang w:val="es-ES"/>
        </w:rPr>
      </w:pPr>
      <w:r w:rsidRPr="00382E20">
        <w:rPr>
          <w:rFonts w:cs="Arial"/>
          <w:sz w:val="22"/>
          <w:szCs w:val="22"/>
          <w:lang w:val="es-ES"/>
        </w:rPr>
        <w:t>La</w:t>
      </w:r>
      <w:r w:rsidRPr="00382E20">
        <w:rPr>
          <w:rFonts w:cs="Arial"/>
          <w:spacing w:val="22"/>
          <w:sz w:val="22"/>
          <w:szCs w:val="22"/>
          <w:lang w:val="es-ES"/>
        </w:rPr>
        <w:t xml:space="preserve"> </w:t>
      </w:r>
      <w:r w:rsidRPr="00382E20">
        <w:rPr>
          <w:rFonts w:cs="Arial"/>
          <w:sz w:val="22"/>
          <w:szCs w:val="22"/>
          <w:lang w:val="es-ES"/>
        </w:rPr>
        <w:t>medición</w:t>
      </w:r>
      <w:r w:rsidRPr="00382E20">
        <w:rPr>
          <w:rFonts w:cs="Arial"/>
          <w:spacing w:val="22"/>
          <w:sz w:val="22"/>
          <w:szCs w:val="22"/>
          <w:lang w:val="es-ES"/>
        </w:rPr>
        <w:t xml:space="preserve"> </w:t>
      </w:r>
      <w:r w:rsidRPr="00382E20">
        <w:rPr>
          <w:rFonts w:cs="Arial"/>
          <w:sz w:val="22"/>
          <w:szCs w:val="22"/>
          <w:lang w:val="es-ES"/>
        </w:rPr>
        <w:t>se</w:t>
      </w:r>
      <w:r w:rsidRPr="00382E20">
        <w:rPr>
          <w:rFonts w:cs="Arial"/>
          <w:spacing w:val="22"/>
          <w:sz w:val="22"/>
          <w:szCs w:val="22"/>
          <w:lang w:val="es-ES"/>
        </w:rPr>
        <w:t xml:space="preserve"> </w:t>
      </w:r>
      <w:r w:rsidRPr="00382E20">
        <w:rPr>
          <w:rFonts w:cs="Arial"/>
          <w:sz w:val="22"/>
          <w:szCs w:val="22"/>
          <w:lang w:val="es-ES"/>
        </w:rPr>
        <w:t>efectuará</w:t>
      </w:r>
      <w:r w:rsidRPr="00382E20">
        <w:rPr>
          <w:rFonts w:cs="Arial"/>
          <w:spacing w:val="23"/>
          <w:sz w:val="22"/>
          <w:szCs w:val="22"/>
          <w:lang w:val="es-ES"/>
        </w:rPr>
        <w:t xml:space="preserve"> </w:t>
      </w:r>
      <w:r w:rsidRPr="00382E20">
        <w:rPr>
          <w:rFonts w:cs="Arial"/>
          <w:sz w:val="22"/>
          <w:szCs w:val="22"/>
          <w:lang w:val="es-ES"/>
        </w:rPr>
        <w:t>con</w:t>
      </w:r>
      <w:r w:rsidRPr="00382E20">
        <w:rPr>
          <w:rFonts w:cs="Arial"/>
          <w:spacing w:val="22"/>
          <w:sz w:val="22"/>
          <w:szCs w:val="22"/>
          <w:lang w:val="es-ES"/>
        </w:rPr>
        <w:t xml:space="preserve"> </w:t>
      </w:r>
      <w:r w:rsidRPr="00382E20">
        <w:rPr>
          <w:rFonts w:cs="Arial"/>
          <w:sz w:val="22"/>
          <w:szCs w:val="22"/>
          <w:lang w:val="es-ES"/>
        </w:rPr>
        <w:t>el</w:t>
      </w:r>
      <w:r w:rsidRPr="00382E20">
        <w:rPr>
          <w:rFonts w:cs="Arial"/>
          <w:spacing w:val="21"/>
          <w:sz w:val="22"/>
          <w:szCs w:val="22"/>
          <w:lang w:val="es-ES"/>
        </w:rPr>
        <w:t xml:space="preserve"> </w:t>
      </w:r>
      <w:r w:rsidRPr="00382E20">
        <w:rPr>
          <w:rFonts w:cs="Arial"/>
          <w:sz w:val="22"/>
          <w:szCs w:val="22"/>
          <w:lang w:val="es-ES"/>
        </w:rPr>
        <w:t>sistema</w:t>
      </w:r>
      <w:r w:rsidRPr="00382E20">
        <w:rPr>
          <w:rFonts w:cs="Arial"/>
          <w:spacing w:val="22"/>
          <w:sz w:val="22"/>
          <w:szCs w:val="22"/>
          <w:lang w:val="es-ES"/>
        </w:rPr>
        <w:t xml:space="preserve"> </w:t>
      </w:r>
      <w:r w:rsidRPr="00382E20">
        <w:rPr>
          <w:rFonts w:cs="Arial"/>
          <w:sz w:val="22"/>
          <w:szCs w:val="22"/>
          <w:lang w:val="es-ES"/>
        </w:rPr>
        <w:t>de</w:t>
      </w:r>
      <w:r w:rsidRPr="00382E20">
        <w:rPr>
          <w:rFonts w:cs="Arial"/>
          <w:spacing w:val="22"/>
          <w:sz w:val="22"/>
          <w:szCs w:val="22"/>
          <w:lang w:val="es-ES"/>
        </w:rPr>
        <w:t xml:space="preserve"> </w:t>
      </w:r>
      <w:r w:rsidRPr="00382E20">
        <w:rPr>
          <w:rFonts w:cs="Arial"/>
          <w:sz w:val="22"/>
          <w:szCs w:val="22"/>
          <w:lang w:val="es-ES"/>
        </w:rPr>
        <w:t>electrodos</w:t>
      </w:r>
      <w:r w:rsidRPr="00382E20">
        <w:rPr>
          <w:rFonts w:cs="Arial"/>
          <w:spacing w:val="21"/>
          <w:sz w:val="22"/>
          <w:szCs w:val="22"/>
          <w:lang w:val="es-ES"/>
        </w:rPr>
        <w:t xml:space="preserve"> </w:t>
      </w:r>
      <w:r w:rsidRPr="00382E20">
        <w:rPr>
          <w:rFonts w:cs="Arial"/>
          <w:sz w:val="22"/>
          <w:szCs w:val="22"/>
          <w:lang w:val="es-ES"/>
        </w:rPr>
        <w:t>auxiliares</w:t>
      </w:r>
      <w:r w:rsidRPr="00382E20">
        <w:rPr>
          <w:rFonts w:cs="Arial"/>
          <w:spacing w:val="21"/>
          <w:sz w:val="22"/>
          <w:szCs w:val="22"/>
          <w:lang w:val="es-ES"/>
        </w:rPr>
        <w:t xml:space="preserve"> </w:t>
      </w:r>
      <w:r w:rsidRPr="00382E20">
        <w:rPr>
          <w:rFonts w:cs="Arial"/>
          <w:sz w:val="22"/>
          <w:szCs w:val="22"/>
          <w:lang w:val="es-ES"/>
        </w:rPr>
        <w:t>de tensión</w:t>
      </w:r>
      <w:r w:rsidRPr="00382E20">
        <w:rPr>
          <w:rFonts w:cs="Arial"/>
          <w:spacing w:val="10"/>
          <w:sz w:val="22"/>
          <w:szCs w:val="22"/>
          <w:lang w:val="es-ES"/>
        </w:rPr>
        <w:t xml:space="preserve"> </w:t>
      </w:r>
      <w:r w:rsidRPr="00382E20">
        <w:rPr>
          <w:rFonts w:cs="Arial"/>
          <w:sz w:val="22"/>
          <w:szCs w:val="22"/>
          <w:lang w:val="es-ES"/>
        </w:rPr>
        <w:t>y</w:t>
      </w:r>
      <w:r w:rsidRPr="00382E20">
        <w:rPr>
          <w:rFonts w:cs="Arial"/>
          <w:spacing w:val="10"/>
          <w:sz w:val="22"/>
          <w:szCs w:val="22"/>
          <w:lang w:val="es-ES"/>
        </w:rPr>
        <w:t xml:space="preserve"> </w:t>
      </w:r>
      <w:r w:rsidRPr="00382E20">
        <w:rPr>
          <w:rFonts w:cs="Arial"/>
          <w:sz w:val="22"/>
          <w:szCs w:val="22"/>
          <w:lang w:val="es-ES"/>
        </w:rPr>
        <w:t>corriente,</w:t>
      </w:r>
      <w:r w:rsidRPr="00382E20">
        <w:rPr>
          <w:rFonts w:cs="Arial"/>
          <w:spacing w:val="10"/>
          <w:sz w:val="22"/>
          <w:szCs w:val="22"/>
          <w:lang w:val="es-ES"/>
        </w:rPr>
        <w:t xml:space="preserve"> </w:t>
      </w:r>
      <w:r w:rsidRPr="00382E20">
        <w:rPr>
          <w:rFonts w:cs="Arial"/>
          <w:sz w:val="22"/>
          <w:szCs w:val="22"/>
          <w:lang w:val="es-ES"/>
        </w:rPr>
        <w:t>distanciados</w:t>
      </w:r>
      <w:r w:rsidRPr="00382E20">
        <w:rPr>
          <w:rFonts w:cs="Arial"/>
          <w:spacing w:val="10"/>
          <w:sz w:val="22"/>
          <w:szCs w:val="22"/>
          <w:lang w:val="es-ES"/>
        </w:rPr>
        <w:t xml:space="preserve"> </w:t>
      </w:r>
      <w:r w:rsidRPr="00382E20">
        <w:rPr>
          <w:rFonts w:cs="Arial"/>
          <w:sz w:val="22"/>
          <w:szCs w:val="22"/>
          <w:lang w:val="es-ES"/>
        </w:rPr>
        <w:t>lo</w:t>
      </w:r>
      <w:r w:rsidRPr="00382E20">
        <w:rPr>
          <w:rFonts w:cs="Arial"/>
          <w:spacing w:val="10"/>
          <w:sz w:val="22"/>
          <w:szCs w:val="22"/>
          <w:lang w:val="es-ES"/>
        </w:rPr>
        <w:t xml:space="preserve"> </w:t>
      </w:r>
      <w:r w:rsidRPr="00382E20">
        <w:rPr>
          <w:rFonts w:cs="Arial"/>
          <w:sz w:val="22"/>
          <w:szCs w:val="22"/>
          <w:lang w:val="es-ES"/>
        </w:rPr>
        <w:t>suficien</w:t>
      </w:r>
      <w:r w:rsidRPr="00382E20">
        <w:rPr>
          <w:rFonts w:cs="Arial"/>
          <w:spacing w:val="2"/>
          <w:sz w:val="22"/>
          <w:szCs w:val="22"/>
          <w:lang w:val="es-ES"/>
        </w:rPr>
        <w:t>t</w:t>
      </w:r>
      <w:r w:rsidRPr="00382E20">
        <w:rPr>
          <w:rFonts w:cs="Arial"/>
          <w:sz w:val="22"/>
          <w:szCs w:val="22"/>
          <w:lang w:val="es-ES"/>
        </w:rPr>
        <w:t>e</w:t>
      </w:r>
      <w:r w:rsidRPr="00382E20">
        <w:rPr>
          <w:rFonts w:cs="Arial"/>
          <w:spacing w:val="10"/>
          <w:sz w:val="22"/>
          <w:szCs w:val="22"/>
          <w:lang w:val="es-ES"/>
        </w:rPr>
        <w:t xml:space="preserve"> </w:t>
      </w:r>
      <w:r w:rsidRPr="00382E20">
        <w:rPr>
          <w:rFonts w:cs="Arial"/>
          <w:sz w:val="22"/>
          <w:szCs w:val="22"/>
          <w:lang w:val="es-ES"/>
        </w:rPr>
        <w:t>del</w:t>
      </w:r>
      <w:r w:rsidRPr="00382E20">
        <w:rPr>
          <w:rFonts w:cs="Arial"/>
          <w:spacing w:val="10"/>
          <w:sz w:val="22"/>
          <w:szCs w:val="22"/>
          <w:lang w:val="es-ES"/>
        </w:rPr>
        <w:t xml:space="preserve"> </w:t>
      </w:r>
      <w:r w:rsidRPr="00382E20">
        <w:rPr>
          <w:rFonts w:cs="Arial"/>
          <w:sz w:val="22"/>
          <w:szCs w:val="22"/>
          <w:lang w:val="es-ES"/>
        </w:rPr>
        <w:t>sistema</w:t>
      </w:r>
      <w:r w:rsidRPr="00382E20">
        <w:rPr>
          <w:rFonts w:cs="Arial"/>
          <w:spacing w:val="10"/>
          <w:sz w:val="22"/>
          <w:szCs w:val="22"/>
          <w:lang w:val="es-ES"/>
        </w:rPr>
        <w:t xml:space="preserve"> </w:t>
      </w:r>
      <w:r w:rsidRPr="00382E20">
        <w:rPr>
          <w:rFonts w:cs="Arial"/>
          <w:sz w:val="22"/>
          <w:szCs w:val="22"/>
          <w:lang w:val="es-ES"/>
        </w:rPr>
        <w:t>de</w:t>
      </w:r>
      <w:r w:rsidRPr="00382E20">
        <w:rPr>
          <w:rFonts w:cs="Arial"/>
          <w:spacing w:val="10"/>
          <w:sz w:val="22"/>
          <w:szCs w:val="22"/>
          <w:lang w:val="es-ES"/>
        </w:rPr>
        <w:t xml:space="preserve"> </w:t>
      </w:r>
      <w:r w:rsidRPr="00382E20">
        <w:rPr>
          <w:rFonts w:cs="Arial"/>
          <w:sz w:val="22"/>
          <w:szCs w:val="22"/>
          <w:lang w:val="es-ES"/>
        </w:rPr>
        <w:t>tierra</w:t>
      </w:r>
      <w:r w:rsidRPr="00382E20">
        <w:rPr>
          <w:rFonts w:cs="Arial"/>
          <w:spacing w:val="9"/>
          <w:sz w:val="22"/>
          <w:szCs w:val="22"/>
          <w:lang w:val="es-ES"/>
        </w:rPr>
        <w:t xml:space="preserve"> </w:t>
      </w:r>
      <w:r w:rsidRPr="00382E20">
        <w:rPr>
          <w:rFonts w:cs="Arial"/>
          <w:sz w:val="22"/>
          <w:szCs w:val="22"/>
          <w:lang w:val="es-ES"/>
        </w:rPr>
        <w:t>de</w:t>
      </w:r>
      <w:r w:rsidRPr="00382E20">
        <w:rPr>
          <w:rFonts w:cs="Arial"/>
          <w:spacing w:val="9"/>
          <w:sz w:val="22"/>
          <w:szCs w:val="22"/>
          <w:lang w:val="es-ES"/>
        </w:rPr>
        <w:t xml:space="preserve"> </w:t>
      </w:r>
      <w:r w:rsidRPr="00382E20">
        <w:rPr>
          <w:rFonts w:cs="Arial"/>
          <w:sz w:val="22"/>
          <w:szCs w:val="22"/>
          <w:lang w:val="es-ES"/>
        </w:rPr>
        <w:t>la</w:t>
      </w:r>
      <w:r w:rsidRPr="00382E20">
        <w:rPr>
          <w:rFonts w:cs="Arial"/>
          <w:spacing w:val="9"/>
          <w:sz w:val="22"/>
          <w:szCs w:val="22"/>
          <w:lang w:val="es-ES"/>
        </w:rPr>
        <w:t xml:space="preserve"> </w:t>
      </w:r>
      <w:r w:rsidRPr="00382E20">
        <w:rPr>
          <w:rFonts w:cs="Arial"/>
          <w:sz w:val="22"/>
          <w:szCs w:val="22"/>
          <w:lang w:val="es-ES"/>
        </w:rPr>
        <w:t>torre</w:t>
      </w:r>
      <w:r w:rsidRPr="00382E20">
        <w:rPr>
          <w:rFonts w:cs="Arial"/>
          <w:spacing w:val="9"/>
          <w:sz w:val="22"/>
          <w:szCs w:val="22"/>
          <w:lang w:val="es-ES"/>
        </w:rPr>
        <w:t xml:space="preserve"> </w:t>
      </w:r>
      <w:r w:rsidRPr="00382E20">
        <w:rPr>
          <w:rFonts w:cs="Arial"/>
          <w:sz w:val="22"/>
          <w:szCs w:val="22"/>
          <w:lang w:val="es-ES"/>
        </w:rPr>
        <w:t>(mayor diagonal)</w:t>
      </w:r>
      <w:r w:rsidRPr="00382E20">
        <w:rPr>
          <w:rFonts w:cs="Arial"/>
          <w:spacing w:val="9"/>
          <w:sz w:val="22"/>
          <w:szCs w:val="22"/>
          <w:lang w:val="es-ES"/>
        </w:rPr>
        <w:t xml:space="preserve"> </w:t>
      </w:r>
      <w:r w:rsidRPr="00382E20">
        <w:rPr>
          <w:rFonts w:cs="Arial"/>
          <w:sz w:val="22"/>
          <w:szCs w:val="22"/>
          <w:lang w:val="es-ES"/>
        </w:rPr>
        <w:t>que</w:t>
      </w:r>
      <w:r w:rsidRPr="00382E20">
        <w:rPr>
          <w:rFonts w:cs="Arial"/>
          <w:spacing w:val="9"/>
          <w:sz w:val="22"/>
          <w:szCs w:val="22"/>
          <w:lang w:val="es-ES"/>
        </w:rPr>
        <w:t xml:space="preserve"> </w:t>
      </w:r>
      <w:r w:rsidRPr="00382E20">
        <w:rPr>
          <w:rFonts w:cs="Arial"/>
          <w:sz w:val="22"/>
          <w:szCs w:val="22"/>
          <w:lang w:val="es-ES"/>
        </w:rPr>
        <w:t>se</w:t>
      </w:r>
      <w:r w:rsidRPr="00382E20">
        <w:rPr>
          <w:rFonts w:cs="Arial"/>
          <w:spacing w:val="9"/>
          <w:sz w:val="22"/>
          <w:szCs w:val="22"/>
          <w:lang w:val="es-ES"/>
        </w:rPr>
        <w:t xml:space="preserve"> </w:t>
      </w:r>
      <w:r w:rsidRPr="00382E20">
        <w:rPr>
          <w:rFonts w:cs="Arial"/>
          <w:sz w:val="22"/>
          <w:szCs w:val="22"/>
          <w:lang w:val="es-ES"/>
        </w:rPr>
        <w:t>trata</w:t>
      </w:r>
      <w:r w:rsidRPr="00382E20">
        <w:rPr>
          <w:rFonts w:cs="Arial"/>
          <w:spacing w:val="9"/>
          <w:sz w:val="22"/>
          <w:szCs w:val="22"/>
          <w:lang w:val="es-ES"/>
        </w:rPr>
        <w:t xml:space="preserve"> </w:t>
      </w:r>
      <w:r w:rsidRPr="00382E20">
        <w:rPr>
          <w:rFonts w:cs="Arial"/>
          <w:sz w:val="22"/>
          <w:szCs w:val="22"/>
          <w:lang w:val="es-ES"/>
        </w:rPr>
        <w:t>de</w:t>
      </w:r>
      <w:r w:rsidRPr="00382E20">
        <w:rPr>
          <w:rFonts w:cs="Arial"/>
          <w:spacing w:val="9"/>
          <w:sz w:val="22"/>
          <w:szCs w:val="22"/>
          <w:lang w:val="es-ES"/>
        </w:rPr>
        <w:t xml:space="preserve"> </w:t>
      </w:r>
      <w:r w:rsidRPr="00382E20">
        <w:rPr>
          <w:rFonts w:cs="Arial"/>
          <w:sz w:val="22"/>
          <w:szCs w:val="22"/>
          <w:lang w:val="es-ES"/>
        </w:rPr>
        <w:t>medir</w:t>
      </w:r>
      <w:r w:rsidRPr="00382E20">
        <w:rPr>
          <w:rFonts w:cs="Arial"/>
          <w:spacing w:val="9"/>
          <w:sz w:val="22"/>
          <w:szCs w:val="22"/>
          <w:lang w:val="es-ES"/>
        </w:rPr>
        <w:t xml:space="preserve"> </w:t>
      </w:r>
      <w:r w:rsidRPr="00382E20">
        <w:rPr>
          <w:rFonts w:cs="Arial"/>
          <w:sz w:val="22"/>
          <w:szCs w:val="22"/>
          <w:lang w:val="es-ES"/>
        </w:rPr>
        <w:t>de</w:t>
      </w:r>
      <w:r w:rsidRPr="00382E20">
        <w:rPr>
          <w:rFonts w:cs="Arial"/>
          <w:spacing w:val="9"/>
          <w:sz w:val="22"/>
          <w:szCs w:val="22"/>
          <w:lang w:val="es-ES"/>
        </w:rPr>
        <w:t xml:space="preserve"> </w:t>
      </w:r>
      <w:r w:rsidRPr="00382E20">
        <w:rPr>
          <w:rFonts w:cs="Arial"/>
          <w:sz w:val="22"/>
          <w:szCs w:val="22"/>
          <w:lang w:val="es-ES"/>
        </w:rPr>
        <w:t>tal</w:t>
      </w:r>
      <w:r w:rsidRPr="00382E20">
        <w:rPr>
          <w:rFonts w:cs="Arial"/>
          <w:spacing w:val="9"/>
          <w:sz w:val="22"/>
          <w:szCs w:val="22"/>
          <w:lang w:val="es-ES"/>
        </w:rPr>
        <w:t xml:space="preserve"> </w:t>
      </w:r>
      <w:r w:rsidRPr="00382E20">
        <w:rPr>
          <w:rFonts w:cs="Arial"/>
          <w:sz w:val="22"/>
          <w:szCs w:val="22"/>
          <w:lang w:val="es-ES"/>
        </w:rPr>
        <w:t>mane</w:t>
      </w:r>
      <w:r w:rsidRPr="00382E20">
        <w:rPr>
          <w:rFonts w:cs="Arial"/>
          <w:spacing w:val="1"/>
          <w:sz w:val="22"/>
          <w:szCs w:val="22"/>
          <w:lang w:val="es-ES"/>
        </w:rPr>
        <w:t>r</w:t>
      </w:r>
      <w:r w:rsidRPr="00382E20">
        <w:rPr>
          <w:rFonts w:cs="Arial"/>
          <w:sz w:val="22"/>
          <w:szCs w:val="22"/>
          <w:lang w:val="es-ES"/>
        </w:rPr>
        <w:t>a</w:t>
      </w:r>
      <w:r w:rsidRPr="00382E20">
        <w:rPr>
          <w:rFonts w:cs="Arial"/>
          <w:spacing w:val="8"/>
          <w:sz w:val="22"/>
          <w:szCs w:val="22"/>
          <w:lang w:val="es-ES"/>
        </w:rPr>
        <w:t xml:space="preserve"> </w:t>
      </w:r>
      <w:r w:rsidRPr="00382E20">
        <w:rPr>
          <w:rFonts w:cs="Arial"/>
          <w:sz w:val="22"/>
          <w:szCs w:val="22"/>
          <w:lang w:val="es-ES"/>
        </w:rPr>
        <w:t>que</w:t>
      </w:r>
      <w:r w:rsidRPr="00382E20">
        <w:rPr>
          <w:rFonts w:cs="Arial"/>
          <w:spacing w:val="8"/>
          <w:sz w:val="22"/>
          <w:szCs w:val="22"/>
          <w:lang w:val="es-ES"/>
        </w:rPr>
        <w:t xml:space="preserve"> </w:t>
      </w:r>
      <w:r w:rsidRPr="00382E20">
        <w:rPr>
          <w:rFonts w:cs="Arial"/>
          <w:sz w:val="22"/>
          <w:szCs w:val="22"/>
          <w:lang w:val="es-ES"/>
        </w:rPr>
        <w:t>variando</w:t>
      </w:r>
      <w:r w:rsidRPr="00382E20">
        <w:rPr>
          <w:rFonts w:cs="Arial"/>
          <w:spacing w:val="8"/>
          <w:sz w:val="22"/>
          <w:szCs w:val="22"/>
          <w:lang w:val="es-ES"/>
        </w:rPr>
        <w:t xml:space="preserve"> </w:t>
      </w:r>
      <w:r w:rsidRPr="00382E20">
        <w:rPr>
          <w:rFonts w:cs="Arial"/>
          <w:sz w:val="22"/>
          <w:szCs w:val="22"/>
          <w:lang w:val="es-ES"/>
        </w:rPr>
        <w:t>la</w:t>
      </w:r>
      <w:r w:rsidRPr="00382E20">
        <w:rPr>
          <w:rFonts w:cs="Arial"/>
          <w:spacing w:val="8"/>
          <w:sz w:val="22"/>
          <w:szCs w:val="22"/>
          <w:lang w:val="es-ES"/>
        </w:rPr>
        <w:t xml:space="preserve"> </w:t>
      </w:r>
      <w:r w:rsidRPr="00382E20">
        <w:rPr>
          <w:rFonts w:cs="Arial"/>
          <w:sz w:val="22"/>
          <w:szCs w:val="22"/>
          <w:lang w:val="es-ES"/>
        </w:rPr>
        <w:t>posición</w:t>
      </w:r>
      <w:r w:rsidRPr="00382E20">
        <w:rPr>
          <w:rFonts w:cs="Arial"/>
          <w:spacing w:val="8"/>
          <w:sz w:val="22"/>
          <w:szCs w:val="22"/>
          <w:lang w:val="es-ES"/>
        </w:rPr>
        <w:t xml:space="preserve"> </w:t>
      </w:r>
      <w:r w:rsidRPr="00382E20">
        <w:rPr>
          <w:rFonts w:cs="Arial"/>
          <w:sz w:val="22"/>
          <w:szCs w:val="22"/>
          <w:lang w:val="es-ES"/>
        </w:rPr>
        <w:t>(longitud)</w:t>
      </w:r>
      <w:r w:rsidRPr="00382E20">
        <w:rPr>
          <w:rFonts w:cs="Arial"/>
          <w:spacing w:val="8"/>
          <w:sz w:val="22"/>
          <w:szCs w:val="22"/>
          <w:lang w:val="es-ES"/>
        </w:rPr>
        <w:t xml:space="preserve"> </w:t>
      </w:r>
      <w:r w:rsidRPr="00382E20">
        <w:rPr>
          <w:rFonts w:cs="Arial"/>
          <w:sz w:val="22"/>
          <w:szCs w:val="22"/>
          <w:lang w:val="es-ES"/>
        </w:rPr>
        <w:t>del electrodo</w:t>
      </w:r>
      <w:r w:rsidRPr="00382E20">
        <w:rPr>
          <w:rFonts w:cs="Arial"/>
          <w:spacing w:val="27"/>
          <w:sz w:val="22"/>
          <w:szCs w:val="22"/>
          <w:lang w:val="es-ES"/>
        </w:rPr>
        <w:t xml:space="preserve"> </w:t>
      </w:r>
      <w:r w:rsidRPr="00382E20">
        <w:rPr>
          <w:rFonts w:cs="Arial"/>
          <w:sz w:val="22"/>
          <w:szCs w:val="22"/>
          <w:lang w:val="es-ES"/>
        </w:rPr>
        <w:t>de</w:t>
      </w:r>
      <w:r w:rsidRPr="00382E20">
        <w:rPr>
          <w:rFonts w:cs="Arial"/>
          <w:spacing w:val="28"/>
          <w:sz w:val="22"/>
          <w:szCs w:val="22"/>
          <w:lang w:val="es-ES"/>
        </w:rPr>
        <w:t xml:space="preserve"> </w:t>
      </w:r>
      <w:r w:rsidRPr="00382E20">
        <w:rPr>
          <w:rFonts w:cs="Arial"/>
          <w:sz w:val="22"/>
          <w:szCs w:val="22"/>
          <w:lang w:val="es-ES"/>
        </w:rPr>
        <w:t>tensión</w:t>
      </w:r>
      <w:r w:rsidRPr="00382E20">
        <w:rPr>
          <w:rFonts w:cs="Arial"/>
          <w:spacing w:val="28"/>
          <w:sz w:val="22"/>
          <w:szCs w:val="22"/>
          <w:lang w:val="es-ES"/>
        </w:rPr>
        <w:t xml:space="preserve"> </w:t>
      </w:r>
      <w:r w:rsidRPr="00382E20">
        <w:rPr>
          <w:rFonts w:cs="Arial"/>
          <w:sz w:val="22"/>
          <w:szCs w:val="22"/>
          <w:lang w:val="es-ES"/>
        </w:rPr>
        <w:t>en</w:t>
      </w:r>
      <w:r w:rsidRPr="00382E20">
        <w:rPr>
          <w:rFonts w:cs="Arial"/>
          <w:spacing w:val="28"/>
          <w:sz w:val="22"/>
          <w:szCs w:val="22"/>
          <w:lang w:val="es-ES"/>
        </w:rPr>
        <w:t xml:space="preserve"> </w:t>
      </w:r>
      <w:r w:rsidRPr="00382E20">
        <w:rPr>
          <w:rFonts w:cs="Arial"/>
          <w:sz w:val="22"/>
          <w:szCs w:val="22"/>
          <w:lang w:val="es-ES"/>
        </w:rPr>
        <w:t>+5%,+2,5%,</w:t>
      </w:r>
      <w:r w:rsidRPr="00382E20">
        <w:rPr>
          <w:rFonts w:cs="Arial"/>
          <w:spacing w:val="28"/>
          <w:sz w:val="22"/>
          <w:szCs w:val="22"/>
          <w:lang w:val="es-ES"/>
        </w:rPr>
        <w:t xml:space="preserve"> </w:t>
      </w:r>
      <w:r w:rsidRPr="00382E20">
        <w:rPr>
          <w:rFonts w:cs="Arial"/>
          <w:sz w:val="22"/>
          <w:szCs w:val="22"/>
          <w:lang w:val="es-ES"/>
        </w:rPr>
        <w:t xml:space="preserve">0%, </w:t>
      </w:r>
      <w:r w:rsidRPr="00382E20">
        <w:rPr>
          <w:rFonts w:cs="Arial"/>
          <w:spacing w:val="-27"/>
          <w:sz w:val="22"/>
          <w:szCs w:val="22"/>
          <w:lang w:val="es-ES"/>
        </w:rPr>
        <w:t xml:space="preserve"> </w:t>
      </w:r>
      <w:r w:rsidRPr="00382E20">
        <w:rPr>
          <w:rFonts w:cs="Arial"/>
          <w:sz w:val="22"/>
          <w:szCs w:val="22"/>
          <w:lang w:val="es-ES"/>
        </w:rPr>
        <w:t>-2,</w:t>
      </w:r>
      <w:r w:rsidRPr="00382E20">
        <w:rPr>
          <w:rFonts w:cs="Arial"/>
          <w:spacing w:val="1"/>
          <w:sz w:val="22"/>
          <w:szCs w:val="22"/>
          <w:lang w:val="es-ES"/>
        </w:rPr>
        <w:t>5</w:t>
      </w:r>
      <w:r w:rsidRPr="00382E20">
        <w:rPr>
          <w:rFonts w:cs="Arial"/>
          <w:sz w:val="22"/>
          <w:szCs w:val="22"/>
          <w:lang w:val="es-ES"/>
        </w:rPr>
        <w:t>%,-5%</w:t>
      </w:r>
      <w:r w:rsidRPr="00382E20">
        <w:rPr>
          <w:rFonts w:cs="Arial"/>
          <w:spacing w:val="26"/>
          <w:sz w:val="22"/>
          <w:szCs w:val="22"/>
          <w:lang w:val="es-ES"/>
        </w:rPr>
        <w:t xml:space="preserve"> </w:t>
      </w:r>
      <w:r w:rsidRPr="00382E20">
        <w:rPr>
          <w:rFonts w:cs="Arial"/>
          <w:sz w:val="22"/>
          <w:szCs w:val="22"/>
          <w:lang w:val="es-ES"/>
        </w:rPr>
        <w:t>el</w:t>
      </w:r>
      <w:r w:rsidRPr="00382E20">
        <w:rPr>
          <w:rFonts w:cs="Arial"/>
          <w:spacing w:val="26"/>
          <w:sz w:val="22"/>
          <w:szCs w:val="22"/>
          <w:lang w:val="es-ES"/>
        </w:rPr>
        <w:t xml:space="preserve"> </w:t>
      </w:r>
      <w:r w:rsidRPr="00382E20">
        <w:rPr>
          <w:rFonts w:cs="Arial"/>
          <w:sz w:val="22"/>
          <w:szCs w:val="22"/>
          <w:lang w:val="es-ES"/>
        </w:rPr>
        <w:t>valor</w:t>
      </w:r>
      <w:r w:rsidRPr="00382E20">
        <w:rPr>
          <w:rFonts w:cs="Arial"/>
          <w:spacing w:val="26"/>
          <w:sz w:val="22"/>
          <w:szCs w:val="22"/>
          <w:lang w:val="es-ES"/>
        </w:rPr>
        <w:t xml:space="preserve"> </w:t>
      </w:r>
      <w:r w:rsidRPr="00382E20">
        <w:rPr>
          <w:rFonts w:cs="Arial"/>
          <w:sz w:val="22"/>
          <w:szCs w:val="22"/>
          <w:lang w:val="es-ES"/>
        </w:rPr>
        <w:t>de</w:t>
      </w:r>
      <w:r w:rsidRPr="00382E20">
        <w:rPr>
          <w:rFonts w:cs="Arial"/>
          <w:spacing w:val="26"/>
          <w:sz w:val="22"/>
          <w:szCs w:val="22"/>
          <w:lang w:val="es-ES"/>
        </w:rPr>
        <w:t xml:space="preserve"> </w:t>
      </w:r>
      <w:r w:rsidRPr="00382E20">
        <w:rPr>
          <w:rFonts w:cs="Arial"/>
          <w:sz w:val="22"/>
          <w:szCs w:val="22"/>
          <w:lang w:val="es-ES"/>
        </w:rPr>
        <w:t>la</w:t>
      </w:r>
      <w:r w:rsidRPr="00382E20">
        <w:rPr>
          <w:rFonts w:cs="Arial"/>
          <w:spacing w:val="26"/>
          <w:sz w:val="22"/>
          <w:szCs w:val="22"/>
          <w:lang w:val="es-ES"/>
        </w:rPr>
        <w:t xml:space="preserve"> </w:t>
      </w:r>
      <w:r w:rsidRPr="00382E20">
        <w:rPr>
          <w:rFonts w:cs="Arial"/>
          <w:sz w:val="22"/>
          <w:szCs w:val="22"/>
          <w:lang w:val="es-ES"/>
        </w:rPr>
        <w:t>medición</w:t>
      </w:r>
      <w:r w:rsidRPr="00382E20">
        <w:rPr>
          <w:rFonts w:cs="Arial"/>
          <w:spacing w:val="26"/>
          <w:sz w:val="22"/>
          <w:szCs w:val="22"/>
          <w:lang w:val="es-ES"/>
        </w:rPr>
        <w:t xml:space="preserve"> </w:t>
      </w:r>
      <w:r w:rsidRPr="00382E20">
        <w:rPr>
          <w:rFonts w:cs="Arial"/>
          <w:sz w:val="22"/>
          <w:szCs w:val="22"/>
          <w:lang w:val="es-ES"/>
        </w:rPr>
        <w:t>de</w:t>
      </w:r>
      <w:r w:rsidRPr="00382E20">
        <w:rPr>
          <w:rFonts w:cs="Arial"/>
          <w:spacing w:val="26"/>
          <w:sz w:val="22"/>
          <w:szCs w:val="22"/>
          <w:lang w:val="es-ES"/>
        </w:rPr>
        <w:t xml:space="preserve"> </w:t>
      </w:r>
      <w:r w:rsidRPr="00382E20">
        <w:rPr>
          <w:rFonts w:cs="Arial"/>
          <w:sz w:val="22"/>
          <w:szCs w:val="22"/>
          <w:lang w:val="es-ES"/>
        </w:rPr>
        <w:t>la resistencia</w:t>
      </w:r>
      <w:r w:rsidRPr="00382E20">
        <w:rPr>
          <w:rFonts w:cs="Arial"/>
          <w:spacing w:val="29"/>
          <w:sz w:val="22"/>
          <w:szCs w:val="22"/>
          <w:lang w:val="es-ES"/>
        </w:rPr>
        <w:t xml:space="preserve"> </w:t>
      </w:r>
      <w:r w:rsidRPr="00382E20">
        <w:rPr>
          <w:rFonts w:cs="Arial"/>
          <w:sz w:val="22"/>
          <w:szCs w:val="22"/>
          <w:lang w:val="es-ES"/>
        </w:rPr>
        <w:t>de</w:t>
      </w:r>
      <w:r w:rsidRPr="00382E20">
        <w:rPr>
          <w:rFonts w:cs="Arial"/>
          <w:spacing w:val="29"/>
          <w:sz w:val="22"/>
          <w:szCs w:val="22"/>
          <w:lang w:val="es-ES"/>
        </w:rPr>
        <w:t xml:space="preserve"> </w:t>
      </w:r>
      <w:r w:rsidRPr="00382E20">
        <w:rPr>
          <w:rFonts w:cs="Arial"/>
          <w:sz w:val="22"/>
          <w:szCs w:val="22"/>
          <w:lang w:val="es-ES"/>
        </w:rPr>
        <w:t>tierra</w:t>
      </w:r>
      <w:r w:rsidRPr="00382E20">
        <w:rPr>
          <w:rFonts w:cs="Arial"/>
          <w:spacing w:val="29"/>
          <w:sz w:val="22"/>
          <w:szCs w:val="22"/>
          <w:lang w:val="es-ES"/>
        </w:rPr>
        <w:t xml:space="preserve"> </w:t>
      </w:r>
      <w:r w:rsidRPr="00382E20">
        <w:rPr>
          <w:rFonts w:cs="Arial"/>
          <w:sz w:val="22"/>
          <w:szCs w:val="22"/>
          <w:lang w:val="es-ES"/>
        </w:rPr>
        <w:t>no</w:t>
      </w:r>
      <w:r w:rsidRPr="00382E20">
        <w:rPr>
          <w:rFonts w:cs="Arial"/>
          <w:spacing w:val="29"/>
          <w:sz w:val="22"/>
          <w:szCs w:val="22"/>
          <w:lang w:val="es-ES"/>
        </w:rPr>
        <w:t xml:space="preserve"> </w:t>
      </w:r>
      <w:r w:rsidRPr="00382E20">
        <w:rPr>
          <w:rFonts w:cs="Arial"/>
          <w:sz w:val="22"/>
          <w:szCs w:val="22"/>
          <w:lang w:val="es-ES"/>
        </w:rPr>
        <w:t>varíe</w:t>
      </w:r>
      <w:r w:rsidRPr="00382E20">
        <w:rPr>
          <w:rFonts w:cs="Arial"/>
          <w:spacing w:val="29"/>
          <w:sz w:val="22"/>
          <w:szCs w:val="22"/>
          <w:lang w:val="es-ES"/>
        </w:rPr>
        <w:t xml:space="preserve"> </w:t>
      </w:r>
      <w:r w:rsidRPr="00382E20">
        <w:rPr>
          <w:rFonts w:cs="Arial"/>
          <w:sz w:val="22"/>
          <w:szCs w:val="22"/>
          <w:lang w:val="es-ES"/>
        </w:rPr>
        <w:t>en</w:t>
      </w:r>
      <w:r w:rsidRPr="00382E20">
        <w:rPr>
          <w:rFonts w:cs="Arial"/>
          <w:spacing w:val="29"/>
          <w:sz w:val="22"/>
          <w:szCs w:val="22"/>
          <w:lang w:val="es-ES"/>
        </w:rPr>
        <w:t xml:space="preserve"> </w:t>
      </w:r>
      <w:r w:rsidRPr="00382E20">
        <w:rPr>
          <w:rFonts w:cs="Arial"/>
          <w:sz w:val="22"/>
          <w:szCs w:val="22"/>
          <w:lang w:val="es-ES"/>
        </w:rPr>
        <w:t>±</w:t>
      </w:r>
      <w:r w:rsidRPr="00382E20">
        <w:rPr>
          <w:rFonts w:cs="Arial"/>
          <w:spacing w:val="29"/>
          <w:sz w:val="22"/>
          <w:szCs w:val="22"/>
          <w:lang w:val="es-ES"/>
        </w:rPr>
        <w:t xml:space="preserve"> </w:t>
      </w:r>
      <w:r w:rsidRPr="00382E20">
        <w:rPr>
          <w:rFonts w:cs="Arial"/>
          <w:sz w:val="22"/>
          <w:szCs w:val="22"/>
          <w:lang w:val="es-ES"/>
        </w:rPr>
        <w:t>2</w:t>
      </w:r>
      <w:r w:rsidRPr="00382E20">
        <w:rPr>
          <w:rFonts w:cs="Arial"/>
          <w:spacing w:val="29"/>
          <w:sz w:val="22"/>
          <w:szCs w:val="22"/>
          <w:lang w:val="es-ES"/>
        </w:rPr>
        <w:t xml:space="preserve"> </w:t>
      </w:r>
      <w:r w:rsidRPr="00382E20">
        <w:rPr>
          <w:rFonts w:cs="Arial"/>
          <w:sz w:val="22"/>
          <w:szCs w:val="22"/>
          <w:lang w:val="es-ES"/>
        </w:rPr>
        <w:t>%.</w:t>
      </w:r>
      <w:r w:rsidRPr="00382E20">
        <w:rPr>
          <w:rFonts w:cs="Arial"/>
          <w:sz w:val="22"/>
          <w:szCs w:val="22"/>
          <w:lang w:val="es-ES"/>
        </w:rPr>
        <w:tab/>
      </w:r>
    </w:p>
    <w:p w:rsidR="00382E20" w:rsidRPr="00382E20" w:rsidRDefault="00382E20" w:rsidP="00890764">
      <w:pPr>
        <w:widowControl w:val="0"/>
        <w:tabs>
          <w:tab w:val="left" w:pos="4740"/>
        </w:tabs>
        <w:autoSpaceDE w:val="0"/>
        <w:autoSpaceDN w:val="0"/>
        <w:adjustRightInd w:val="0"/>
        <w:spacing w:before="120"/>
        <w:ind w:right="65"/>
        <w:jc w:val="both"/>
        <w:rPr>
          <w:rFonts w:cs="Arial"/>
          <w:sz w:val="22"/>
          <w:szCs w:val="22"/>
          <w:lang w:val="es-ES"/>
        </w:rPr>
      </w:pPr>
      <w:r w:rsidRPr="00382E20">
        <w:rPr>
          <w:rFonts w:cs="Arial"/>
          <w:sz w:val="22"/>
          <w:szCs w:val="22"/>
          <w:lang w:val="es-ES"/>
        </w:rPr>
        <w:t>Para</w:t>
      </w:r>
      <w:r w:rsidRPr="00382E20">
        <w:rPr>
          <w:rFonts w:cs="Arial"/>
          <w:spacing w:val="28"/>
          <w:sz w:val="22"/>
          <w:szCs w:val="22"/>
          <w:lang w:val="es-ES"/>
        </w:rPr>
        <w:t xml:space="preserve"> </w:t>
      </w:r>
      <w:r w:rsidRPr="00382E20">
        <w:rPr>
          <w:rFonts w:cs="Arial"/>
          <w:sz w:val="22"/>
          <w:szCs w:val="22"/>
          <w:lang w:val="es-ES"/>
        </w:rPr>
        <w:t>que</w:t>
      </w:r>
      <w:r w:rsidRPr="00382E20">
        <w:rPr>
          <w:rFonts w:cs="Arial"/>
          <w:spacing w:val="28"/>
          <w:sz w:val="22"/>
          <w:szCs w:val="22"/>
          <w:lang w:val="es-ES"/>
        </w:rPr>
        <w:t xml:space="preserve"> </w:t>
      </w:r>
      <w:r w:rsidRPr="00382E20">
        <w:rPr>
          <w:rFonts w:cs="Arial"/>
          <w:sz w:val="22"/>
          <w:szCs w:val="22"/>
          <w:lang w:val="es-ES"/>
        </w:rPr>
        <w:t xml:space="preserve">la </w:t>
      </w:r>
      <w:r w:rsidRPr="00382E20">
        <w:rPr>
          <w:rFonts w:cs="Arial"/>
          <w:spacing w:val="-27"/>
          <w:sz w:val="22"/>
          <w:szCs w:val="22"/>
          <w:lang w:val="es-ES"/>
        </w:rPr>
        <w:t xml:space="preserve"> </w:t>
      </w:r>
      <w:r w:rsidRPr="00382E20">
        <w:rPr>
          <w:rFonts w:cs="Arial"/>
          <w:sz w:val="22"/>
          <w:szCs w:val="22"/>
          <w:lang w:val="es-ES"/>
        </w:rPr>
        <w:t>medición</w:t>
      </w:r>
      <w:r w:rsidRPr="00382E20">
        <w:rPr>
          <w:rFonts w:cs="Arial"/>
          <w:spacing w:val="28"/>
          <w:sz w:val="22"/>
          <w:szCs w:val="22"/>
          <w:lang w:val="es-ES"/>
        </w:rPr>
        <w:t xml:space="preserve"> </w:t>
      </w:r>
      <w:r w:rsidRPr="00382E20">
        <w:rPr>
          <w:rFonts w:cs="Arial"/>
          <w:sz w:val="22"/>
          <w:szCs w:val="22"/>
          <w:lang w:val="es-ES"/>
        </w:rPr>
        <w:t>sea</w:t>
      </w:r>
      <w:r w:rsidRPr="00382E20">
        <w:rPr>
          <w:rFonts w:cs="Arial"/>
          <w:spacing w:val="28"/>
          <w:sz w:val="22"/>
          <w:szCs w:val="22"/>
          <w:lang w:val="es-ES"/>
        </w:rPr>
        <w:t xml:space="preserve"> </w:t>
      </w:r>
      <w:r w:rsidRPr="00382E20">
        <w:rPr>
          <w:rFonts w:cs="Arial"/>
          <w:sz w:val="22"/>
          <w:szCs w:val="22"/>
          <w:lang w:val="es-ES"/>
        </w:rPr>
        <w:t>válida,</w:t>
      </w:r>
      <w:r w:rsidRPr="00382E20">
        <w:rPr>
          <w:rFonts w:cs="Arial"/>
          <w:spacing w:val="28"/>
          <w:sz w:val="22"/>
          <w:szCs w:val="22"/>
          <w:lang w:val="es-ES"/>
        </w:rPr>
        <w:t xml:space="preserve"> </w:t>
      </w:r>
      <w:r w:rsidRPr="00382E20">
        <w:rPr>
          <w:rFonts w:cs="Arial"/>
          <w:sz w:val="22"/>
          <w:szCs w:val="22"/>
          <w:lang w:val="es-ES"/>
        </w:rPr>
        <w:t>deben pasar</w:t>
      </w:r>
      <w:r w:rsidRPr="00382E20">
        <w:rPr>
          <w:rFonts w:cs="Arial"/>
          <w:spacing w:val="31"/>
          <w:sz w:val="22"/>
          <w:szCs w:val="22"/>
          <w:lang w:val="es-ES"/>
        </w:rPr>
        <w:t xml:space="preserve"> </w:t>
      </w:r>
      <w:r w:rsidRPr="00382E20">
        <w:rPr>
          <w:rFonts w:cs="Arial"/>
          <w:sz w:val="22"/>
          <w:szCs w:val="22"/>
          <w:lang w:val="es-ES"/>
        </w:rPr>
        <w:t>cuatro</w:t>
      </w:r>
      <w:r w:rsidRPr="00382E20">
        <w:rPr>
          <w:rFonts w:cs="Arial"/>
          <w:spacing w:val="31"/>
          <w:sz w:val="22"/>
          <w:szCs w:val="22"/>
          <w:lang w:val="es-ES"/>
        </w:rPr>
        <w:t xml:space="preserve"> </w:t>
      </w:r>
      <w:r w:rsidRPr="00382E20">
        <w:rPr>
          <w:rFonts w:cs="Arial"/>
          <w:sz w:val="22"/>
          <w:szCs w:val="22"/>
          <w:lang w:val="es-ES"/>
        </w:rPr>
        <w:t>días</w:t>
      </w:r>
      <w:r w:rsidRPr="00382E20">
        <w:rPr>
          <w:rFonts w:cs="Arial"/>
          <w:spacing w:val="31"/>
          <w:sz w:val="22"/>
          <w:szCs w:val="22"/>
          <w:lang w:val="es-ES"/>
        </w:rPr>
        <w:t xml:space="preserve"> </w:t>
      </w:r>
      <w:r w:rsidRPr="00382E20">
        <w:rPr>
          <w:rFonts w:cs="Arial"/>
          <w:sz w:val="22"/>
          <w:szCs w:val="22"/>
          <w:lang w:val="es-ES"/>
        </w:rPr>
        <w:t>como</w:t>
      </w:r>
      <w:r w:rsidRPr="00382E20">
        <w:rPr>
          <w:rFonts w:cs="Arial"/>
          <w:spacing w:val="31"/>
          <w:sz w:val="22"/>
          <w:szCs w:val="22"/>
          <w:lang w:val="es-ES"/>
        </w:rPr>
        <w:t xml:space="preserve"> </w:t>
      </w:r>
      <w:r w:rsidRPr="00382E20">
        <w:rPr>
          <w:rFonts w:cs="Arial"/>
          <w:sz w:val="22"/>
          <w:szCs w:val="22"/>
          <w:lang w:val="es-ES"/>
        </w:rPr>
        <w:t>mínimo</w:t>
      </w:r>
      <w:r w:rsidRPr="00382E20">
        <w:rPr>
          <w:rFonts w:cs="Arial"/>
          <w:spacing w:val="31"/>
          <w:sz w:val="22"/>
          <w:szCs w:val="22"/>
          <w:lang w:val="es-ES"/>
        </w:rPr>
        <w:t xml:space="preserve"> </w:t>
      </w:r>
      <w:r w:rsidRPr="00382E20">
        <w:rPr>
          <w:rFonts w:cs="Arial"/>
          <w:sz w:val="22"/>
          <w:szCs w:val="22"/>
          <w:lang w:val="es-ES"/>
        </w:rPr>
        <w:t>después</w:t>
      </w:r>
      <w:r w:rsidRPr="00382E20">
        <w:rPr>
          <w:rFonts w:cs="Arial"/>
          <w:spacing w:val="30"/>
          <w:sz w:val="22"/>
          <w:szCs w:val="22"/>
          <w:lang w:val="es-ES"/>
        </w:rPr>
        <w:t xml:space="preserve"> </w:t>
      </w:r>
      <w:r w:rsidRPr="00382E20">
        <w:rPr>
          <w:rFonts w:cs="Arial"/>
          <w:sz w:val="22"/>
          <w:szCs w:val="22"/>
          <w:lang w:val="es-ES"/>
        </w:rPr>
        <w:t>de</w:t>
      </w:r>
      <w:r w:rsidRPr="00382E20">
        <w:rPr>
          <w:rFonts w:cs="Arial"/>
          <w:spacing w:val="30"/>
          <w:sz w:val="22"/>
          <w:szCs w:val="22"/>
          <w:lang w:val="es-ES"/>
        </w:rPr>
        <w:t xml:space="preserve"> </w:t>
      </w:r>
      <w:r w:rsidRPr="00382E20">
        <w:rPr>
          <w:rFonts w:cs="Arial"/>
          <w:sz w:val="22"/>
          <w:szCs w:val="22"/>
          <w:lang w:val="es-ES"/>
        </w:rPr>
        <w:t>la</w:t>
      </w:r>
      <w:r w:rsidRPr="00382E20">
        <w:rPr>
          <w:rFonts w:cs="Arial"/>
          <w:spacing w:val="30"/>
          <w:sz w:val="22"/>
          <w:szCs w:val="22"/>
          <w:lang w:val="es-ES"/>
        </w:rPr>
        <w:t xml:space="preserve"> </w:t>
      </w:r>
      <w:r w:rsidRPr="00382E20">
        <w:rPr>
          <w:rFonts w:cs="Arial"/>
          <w:sz w:val="22"/>
          <w:szCs w:val="22"/>
          <w:lang w:val="es-ES"/>
        </w:rPr>
        <w:t>última</w:t>
      </w:r>
      <w:r w:rsidRPr="00382E20">
        <w:rPr>
          <w:rFonts w:cs="Arial"/>
          <w:spacing w:val="30"/>
          <w:sz w:val="22"/>
          <w:szCs w:val="22"/>
          <w:lang w:val="es-ES"/>
        </w:rPr>
        <w:t xml:space="preserve"> </w:t>
      </w:r>
      <w:r w:rsidRPr="00382E20">
        <w:rPr>
          <w:rFonts w:cs="Arial"/>
          <w:sz w:val="22"/>
          <w:szCs w:val="22"/>
          <w:lang w:val="es-ES"/>
        </w:rPr>
        <w:lastRenderedPageBreak/>
        <w:t xml:space="preserve">lluvia. </w:t>
      </w:r>
      <w:r w:rsidRPr="00382E20">
        <w:rPr>
          <w:rFonts w:cs="Arial"/>
          <w:spacing w:val="-25"/>
          <w:sz w:val="22"/>
          <w:szCs w:val="22"/>
          <w:lang w:val="es-ES"/>
        </w:rPr>
        <w:t xml:space="preserve"> </w:t>
      </w:r>
      <w:r w:rsidRPr="00382E20">
        <w:rPr>
          <w:rFonts w:cs="Arial"/>
          <w:sz w:val="22"/>
          <w:szCs w:val="22"/>
          <w:lang w:val="es-ES"/>
        </w:rPr>
        <w:t>Preferentemente</w:t>
      </w:r>
      <w:r w:rsidRPr="00382E20">
        <w:rPr>
          <w:rFonts w:cs="Arial"/>
          <w:spacing w:val="30"/>
          <w:sz w:val="22"/>
          <w:szCs w:val="22"/>
          <w:lang w:val="es-ES"/>
        </w:rPr>
        <w:t xml:space="preserve"> </w:t>
      </w:r>
      <w:r w:rsidRPr="00382E20">
        <w:rPr>
          <w:rFonts w:cs="Arial"/>
          <w:sz w:val="22"/>
          <w:szCs w:val="22"/>
          <w:lang w:val="es-ES"/>
        </w:rPr>
        <w:t>hay que</w:t>
      </w:r>
      <w:r w:rsidRPr="00382E20">
        <w:rPr>
          <w:rFonts w:cs="Arial"/>
          <w:spacing w:val="44"/>
          <w:sz w:val="22"/>
          <w:szCs w:val="22"/>
          <w:lang w:val="es-ES"/>
        </w:rPr>
        <w:t xml:space="preserve"> </w:t>
      </w:r>
      <w:r w:rsidRPr="00382E20">
        <w:rPr>
          <w:rFonts w:cs="Arial"/>
          <w:sz w:val="22"/>
          <w:szCs w:val="22"/>
          <w:lang w:val="es-ES"/>
        </w:rPr>
        <w:t>realizar</w:t>
      </w:r>
      <w:r w:rsidRPr="00382E20">
        <w:rPr>
          <w:rFonts w:cs="Arial"/>
          <w:spacing w:val="44"/>
          <w:sz w:val="22"/>
          <w:szCs w:val="22"/>
          <w:lang w:val="es-ES"/>
        </w:rPr>
        <w:t xml:space="preserve"> </w:t>
      </w:r>
      <w:r w:rsidRPr="00382E20">
        <w:rPr>
          <w:rFonts w:cs="Arial"/>
          <w:sz w:val="22"/>
          <w:szCs w:val="22"/>
          <w:lang w:val="es-ES"/>
        </w:rPr>
        <w:t>las</w:t>
      </w:r>
      <w:r w:rsidRPr="00382E20">
        <w:rPr>
          <w:rFonts w:cs="Arial"/>
          <w:spacing w:val="44"/>
          <w:sz w:val="22"/>
          <w:szCs w:val="22"/>
          <w:lang w:val="es-ES"/>
        </w:rPr>
        <w:t xml:space="preserve"> </w:t>
      </w:r>
      <w:r w:rsidRPr="00382E20">
        <w:rPr>
          <w:rFonts w:cs="Arial"/>
          <w:sz w:val="22"/>
          <w:szCs w:val="22"/>
          <w:lang w:val="es-ES"/>
        </w:rPr>
        <w:t>mediciones</w:t>
      </w:r>
      <w:r w:rsidRPr="00382E20">
        <w:rPr>
          <w:rFonts w:cs="Arial"/>
          <w:spacing w:val="44"/>
          <w:sz w:val="22"/>
          <w:szCs w:val="22"/>
          <w:lang w:val="es-ES"/>
        </w:rPr>
        <w:t xml:space="preserve"> </w:t>
      </w:r>
      <w:r w:rsidRPr="00382E20">
        <w:rPr>
          <w:rFonts w:cs="Arial"/>
          <w:sz w:val="22"/>
          <w:szCs w:val="22"/>
          <w:lang w:val="es-ES"/>
        </w:rPr>
        <w:t>en</w:t>
      </w:r>
      <w:r w:rsidRPr="00382E20">
        <w:rPr>
          <w:rFonts w:cs="Arial"/>
          <w:spacing w:val="44"/>
          <w:sz w:val="22"/>
          <w:szCs w:val="22"/>
          <w:lang w:val="es-ES"/>
        </w:rPr>
        <w:t xml:space="preserve"> </w:t>
      </w:r>
      <w:r w:rsidRPr="00382E20">
        <w:rPr>
          <w:rFonts w:cs="Arial"/>
          <w:sz w:val="22"/>
          <w:szCs w:val="22"/>
          <w:lang w:val="es-ES"/>
        </w:rPr>
        <w:t>temporadas</w:t>
      </w:r>
      <w:r w:rsidRPr="00382E20">
        <w:rPr>
          <w:rFonts w:cs="Arial"/>
          <w:spacing w:val="44"/>
          <w:sz w:val="22"/>
          <w:szCs w:val="22"/>
          <w:lang w:val="es-ES"/>
        </w:rPr>
        <w:t xml:space="preserve"> </w:t>
      </w:r>
      <w:r w:rsidRPr="00382E20">
        <w:rPr>
          <w:rFonts w:cs="Arial"/>
          <w:sz w:val="22"/>
          <w:szCs w:val="22"/>
          <w:lang w:val="es-ES"/>
        </w:rPr>
        <w:t>de</w:t>
      </w:r>
      <w:r w:rsidRPr="00382E20">
        <w:rPr>
          <w:rFonts w:cs="Arial"/>
          <w:spacing w:val="43"/>
          <w:sz w:val="22"/>
          <w:szCs w:val="22"/>
          <w:lang w:val="es-ES"/>
        </w:rPr>
        <w:t xml:space="preserve"> </w:t>
      </w:r>
      <w:r w:rsidRPr="00382E20">
        <w:rPr>
          <w:rFonts w:cs="Arial"/>
          <w:sz w:val="22"/>
          <w:szCs w:val="22"/>
          <w:lang w:val="es-ES"/>
        </w:rPr>
        <w:t>seca</w:t>
      </w:r>
      <w:r w:rsidRPr="00382E20">
        <w:rPr>
          <w:rFonts w:cs="Arial"/>
          <w:spacing w:val="43"/>
          <w:sz w:val="22"/>
          <w:szCs w:val="22"/>
          <w:lang w:val="es-ES"/>
        </w:rPr>
        <w:t xml:space="preserve"> </w:t>
      </w:r>
      <w:r w:rsidRPr="00382E20">
        <w:rPr>
          <w:rFonts w:cs="Arial"/>
          <w:sz w:val="22"/>
          <w:szCs w:val="22"/>
          <w:lang w:val="es-ES"/>
        </w:rPr>
        <w:t>y</w:t>
      </w:r>
      <w:r w:rsidRPr="00382E20">
        <w:rPr>
          <w:rFonts w:cs="Arial"/>
          <w:spacing w:val="43"/>
          <w:sz w:val="22"/>
          <w:szCs w:val="22"/>
          <w:lang w:val="es-ES"/>
        </w:rPr>
        <w:t xml:space="preserve"> </w:t>
      </w:r>
      <w:r w:rsidRPr="00382E20">
        <w:rPr>
          <w:rFonts w:cs="Arial"/>
          <w:sz w:val="22"/>
          <w:szCs w:val="22"/>
          <w:lang w:val="es-ES"/>
        </w:rPr>
        <w:t>frías,</w:t>
      </w:r>
      <w:r w:rsidRPr="00382E20">
        <w:rPr>
          <w:rFonts w:cs="Arial"/>
          <w:spacing w:val="43"/>
          <w:sz w:val="22"/>
          <w:szCs w:val="22"/>
          <w:lang w:val="es-ES"/>
        </w:rPr>
        <w:t xml:space="preserve"> </w:t>
      </w:r>
      <w:r w:rsidRPr="00382E20">
        <w:rPr>
          <w:rFonts w:cs="Arial"/>
          <w:sz w:val="22"/>
          <w:szCs w:val="22"/>
          <w:lang w:val="es-ES"/>
        </w:rPr>
        <w:t>que</w:t>
      </w:r>
      <w:r w:rsidRPr="00382E20">
        <w:rPr>
          <w:rFonts w:cs="Arial"/>
          <w:spacing w:val="43"/>
          <w:sz w:val="22"/>
          <w:szCs w:val="22"/>
          <w:lang w:val="es-ES"/>
        </w:rPr>
        <w:t xml:space="preserve"> </w:t>
      </w:r>
      <w:r w:rsidRPr="00382E20">
        <w:rPr>
          <w:rFonts w:cs="Arial"/>
          <w:sz w:val="22"/>
          <w:szCs w:val="22"/>
          <w:lang w:val="es-ES"/>
        </w:rPr>
        <w:t>serían</w:t>
      </w:r>
      <w:r w:rsidRPr="00382E20">
        <w:rPr>
          <w:rFonts w:cs="Arial"/>
          <w:spacing w:val="43"/>
          <w:sz w:val="22"/>
          <w:szCs w:val="22"/>
          <w:lang w:val="es-ES"/>
        </w:rPr>
        <w:t xml:space="preserve"> </w:t>
      </w:r>
      <w:r w:rsidRPr="00382E20">
        <w:rPr>
          <w:rFonts w:cs="Arial"/>
          <w:sz w:val="22"/>
          <w:szCs w:val="22"/>
          <w:lang w:val="es-ES"/>
        </w:rPr>
        <w:t xml:space="preserve">las </w:t>
      </w:r>
      <w:r w:rsidRPr="00382E20">
        <w:rPr>
          <w:rFonts w:cs="Arial"/>
          <w:spacing w:val="-12"/>
          <w:sz w:val="22"/>
          <w:szCs w:val="22"/>
          <w:lang w:val="es-ES"/>
        </w:rPr>
        <w:t xml:space="preserve"> </w:t>
      </w:r>
      <w:r w:rsidRPr="00382E20">
        <w:rPr>
          <w:rFonts w:cs="Arial"/>
          <w:sz w:val="22"/>
          <w:szCs w:val="22"/>
          <w:lang w:val="es-ES"/>
        </w:rPr>
        <w:t>más desfavorables.</w:t>
      </w:r>
    </w:p>
    <w:p w:rsidR="00382E20" w:rsidRPr="00382E20" w:rsidRDefault="00382E20" w:rsidP="00890764">
      <w:pPr>
        <w:pStyle w:val="NormalArial11"/>
        <w:spacing w:before="120"/>
        <w:rPr>
          <w:snapToGrid w:val="0"/>
          <w:szCs w:val="22"/>
        </w:rPr>
      </w:pPr>
      <w:r w:rsidRPr="00382E20">
        <w:rPr>
          <w:snapToGrid w:val="0"/>
          <w:szCs w:val="22"/>
        </w:rPr>
        <w:t xml:space="preserve">Para las estructuras ubicadas dentro de los </w:t>
      </w:r>
      <w:smartTag w:uri="urn:schemas-microsoft-com:office:smarttags" w:element="metricconverter">
        <w:smartTagPr>
          <w:attr w:name="ProductID" w:val="5 km"/>
        </w:smartTagPr>
        <w:r w:rsidRPr="00382E20">
          <w:rPr>
            <w:snapToGrid w:val="0"/>
            <w:szCs w:val="22"/>
          </w:rPr>
          <w:t>5 km</w:t>
        </w:r>
      </w:smartTag>
      <w:r w:rsidRPr="00382E20">
        <w:rPr>
          <w:snapToGrid w:val="0"/>
          <w:szCs w:val="22"/>
        </w:rPr>
        <w:t xml:space="preserve"> contados a partir de una Estación Transformadora, la resistencia de puesta a tierra de cada una debe ser menor o igual a 10 ohmios.</w:t>
      </w:r>
    </w:p>
    <w:p w:rsidR="00382E20" w:rsidRPr="00382E20" w:rsidRDefault="00382E20" w:rsidP="00890764">
      <w:pPr>
        <w:widowControl w:val="0"/>
        <w:autoSpaceDE w:val="0"/>
        <w:autoSpaceDN w:val="0"/>
        <w:adjustRightInd w:val="0"/>
        <w:spacing w:before="120"/>
        <w:ind w:right="65"/>
        <w:jc w:val="both"/>
        <w:rPr>
          <w:rFonts w:cs="Arial"/>
          <w:sz w:val="22"/>
          <w:szCs w:val="22"/>
          <w:lang w:val="es-ES"/>
        </w:rPr>
      </w:pPr>
      <w:r w:rsidRPr="00382E20">
        <w:rPr>
          <w:rFonts w:cs="Arial"/>
          <w:sz w:val="22"/>
          <w:szCs w:val="22"/>
          <w:lang w:val="es-ES"/>
        </w:rPr>
        <w:t>Todas</w:t>
      </w:r>
      <w:r w:rsidRPr="00382E20">
        <w:rPr>
          <w:rFonts w:cs="Arial"/>
          <w:spacing w:val="51"/>
          <w:sz w:val="22"/>
          <w:szCs w:val="22"/>
          <w:lang w:val="es-ES"/>
        </w:rPr>
        <w:t xml:space="preserve"> </w:t>
      </w:r>
      <w:r w:rsidRPr="00382E20">
        <w:rPr>
          <w:rFonts w:cs="Arial"/>
          <w:sz w:val="22"/>
          <w:szCs w:val="22"/>
          <w:lang w:val="es-ES"/>
        </w:rPr>
        <w:t xml:space="preserve">las </w:t>
      </w:r>
      <w:r w:rsidRPr="00382E20">
        <w:rPr>
          <w:rFonts w:cs="Arial"/>
          <w:spacing w:val="7"/>
          <w:sz w:val="22"/>
          <w:szCs w:val="22"/>
          <w:lang w:val="es-ES"/>
        </w:rPr>
        <w:t xml:space="preserve"> estructuras </w:t>
      </w:r>
      <w:r w:rsidRPr="00382E20">
        <w:rPr>
          <w:rFonts w:cs="Arial"/>
          <w:sz w:val="22"/>
          <w:szCs w:val="22"/>
          <w:lang w:val="es-ES"/>
        </w:rPr>
        <w:t xml:space="preserve"> </w:t>
      </w:r>
      <w:r w:rsidRPr="00382E20">
        <w:rPr>
          <w:rFonts w:cs="Arial"/>
          <w:spacing w:val="7"/>
          <w:sz w:val="22"/>
          <w:szCs w:val="22"/>
          <w:lang w:val="es-ES"/>
        </w:rPr>
        <w:t xml:space="preserve"> </w:t>
      </w:r>
      <w:r w:rsidRPr="00382E20">
        <w:rPr>
          <w:rFonts w:cs="Arial"/>
          <w:sz w:val="22"/>
          <w:szCs w:val="22"/>
          <w:lang w:val="es-ES"/>
        </w:rPr>
        <w:t xml:space="preserve">de </w:t>
      </w:r>
      <w:r w:rsidRPr="00382E20">
        <w:rPr>
          <w:rFonts w:cs="Arial"/>
          <w:spacing w:val="7"/>
          <w:sz w:val="22"/>
          <w:szCs w:val="22"/>
          <w:lang w:val="es-ES"/>
        </w:rPr>
        <w:t xml:space="preserve"> </w:t>
      </w:r>
      <w:r w:rsidRPr="00382E20">
        <w:rPr>
          <w:rFonts w:cs="Arial"/>
          <w:sz w:val="22"/>
          <w:szCs w:val="22"/>
          <w:lang w:val="es-ES"/>
        </w:rPr>
        <w:t xml:space="preserve">la </w:t>
      </w:r>
      <w:r w:rsidRPr="00382E20">
        <w:rPr>
          <w:rFonts w:cs="Arial"/>
          <w:spacing w:val="7"/>
          <w:sz w:val="22"/>
          <w:szCs w:val="22"/>
          <w:lang w:val="es-ES"/>
        </w:rPr>
        <w:t xml:space="preserve"> </w:t>
      </w:r>
      <w:r w:rsidRPr="00382E20">
        <w:rPr>
          <w:rFonts w:cs="Arial"/>
          <w:sz w:val="22"/>
          <w:szCs w:val="22"/>
          <w:lang w:val="es-ES"/>
        </w:rPr>
        <w:t xml:space="preserve">línea </w:t>
      </w:r>
      <w:r w:rsidRPr="00382E20">
        <w:rPr>
          <w:rFonts w:cs="Arial"/>
          <w:spacing w:val="7"/>
          <w:sz w:val="22"/>
          <w:szCs w:val="22"/>
          <w:lang w:val="es-ES"/>
        </w:rPr>
        <w:t xml:space="preserve"> </w:t>
      </w:r>
      <w:r w:rsidRPr="00382E20">
        <w:rPr>
          <w:rFonts w:cs="Arial"/>
          <w:sz w:val="22"/>
          <w:szCs w:val="22"/>
          <w:lang w:val="es-ES"/>
        </w:rPr>
        <w:t xml:space="preserve">serán </w:t>
      </w:r>
      <w:r w:rsidRPr="00382E20">
        <w:rPr>
          <w:rFonts w:cs="Arial"/>
          <w:spacing w:val="7"/>
          <w:sz w:val="22"/>
          <w:szCs w:val="22"/>
          <w:lang w:val="es-ES"/>
        </w:rPr>
        <w:t xml:space="preserve"> </w:t>
      </w:r>
      <w:r w:rsidRPr="00382E20">
        <w:rPr>
          <w:rFonts w:cs="Arial"/>
          <w:sz w:val="22"/>
          <w:szCs w:val="22"/>
          <w:lang w:val="es-ES"/>
        </w:rPr>
        <w:t xml:space="preserve">puestas </w:t>
      </w:r>
      <w:r w:rsidRPr="00382E20">
        <w:rPr>
          <w:rFonts w:cs="Arial"/>
          <w:spacing w:val="7"/>
          <w:sz w:val="22"/>
          <w:szCs w:val="22"/>
          <w:lang w:val="es-ES"/>
        </w:rPr>
        <w:t xml:space="preserve"> </w:t>
      </w:r>
      <w:r w:rsidRPr="00382E20">
        <w:rPr>
          <w:rFonts w:cs="Arial"/>
          <w:sz w:val="22"/>
          <w:szCs w:val="22"/>
          <w:lang w:val="es-ES"/>
        </w:rPr>
        <w:t xml:space="preserve">a </w:t>
      </w:r>
      <w:r w:rsidRPr="00382E20">
        <w:rPr>
          <w:rFonts w:cs="Arial"/>
          <w:spacing w:val="7"/>
          <w:sz w:val="22"/>
          <w:szCs w:val="22"/>
          <w:lang w:val="es-ES"/>
        </w:rPr>
        <w:t xml:space="preserve"> </w:t>
      </w:r>
      <w:r w:rsidRPr="00382E20">
        <w:rPr>
          <w:rFonts w:cs="Arial"/>
          <w:sz w:val="22"/>
          <w:szCs w:val="22"/>
          <w:lang w:val="es-ES"/>
        </w:rPr>
        <w:t xml:space="preserve">tierra </w:t>
      </w:r>
      <w:r w:rsidRPr="00382E20">
        <w:rPr>
          <w:rFonts w:cs="Arial"/>
          <w:spacing w:val="7"/>
          <w:sz w:val="22"/>
          <w:szCs w:val="22"/>
          <w:lang w:val="es-ES"/>
        </w:rPr>
        <w:t xml:space="preserve"> </w:t>
      </w:r>
      <w:r w:rsidRPr="00382E20">
        <w:rPr>
          <w:rFonts w:cs="Arial"/>
          <w:sz w:val="22"/>
          <w:szCs w:val="22"/>
          <w:lang w:val="es-ES"/>
        </w:rPr>
        <w:t xml:space="preserve">mediante </w:t>
      </w:r>
      <w:r w:rsidRPr="00382E20">
        <w:rPr>
          <w:rFonts w:cs="Arial"/>
          <w:spacing w:val="7"/>
          <w:sz w:val="22"/>
          <w:szCs w:val="22"/>
          <w:lang w:val="es-ES"/>
        </w:rPr>
        <w:t xml:space="preserve"> </w:t>
      </w:r>
      <w:r w:rsidRPr="00382E20">
        <w:rPr>
          <w:rFonts w:cs="Arial"/>
          <w:sz w:val="22"/>
          <w:szCs w:val="22"/>
          <w:lang w:val="es-ES"/>
        </w:rPr>
        <w:t xml:space="preserve">la </w:t>
      </w:r>
      <w:r w:rsidRPr="00382E20">
        <w:rPr>
          <w:rFonts w:cs="Arial"/>
          <w:spacing w:val="7"/>
          <w:sz w:val="22"/>
          <w:szCs w:val="22"/>
          <w:lang w:val="es-ES"/>
        </w:rPr>
        <w:t xml:space="preserve"> </w:t>
      </w:r>
      <w:r w:rsidRPr="00382E20">
        <w:rPr>
          <w:rFonts w:cs="Arial"/>
          <w:sz w:val="22"/>
          <w:szCs w:val="22"/>
          <w:lang w:val="es-ES"/>
        </w:rPr>
        <w:t xml:space="preserve">colocación </w:t>
      </w:r>
      <w:r w:rsidRPr="00382E20">
        <w:rPr>
          <w:rFonts w:cs="Arial"/>
          <w:spacing w:val="7"/>
          <w:sz w:val="22"/>
          <w:szCs w:val="22"/>
          <w:lang w:val="es-ES"/>
        </w:rPr>
        <w:t xml:space="preserve"> </w:t>
      </w:r>
      <w:r w:rsidRPr="00382E20">
        <w:rPr>
          <w:rFonts w:cs="Arial"/>
          <w:sz w:val="22"/>
          <w:szCs w:val="22"/>
          <w:lang w:val="es-ES"/>
        </w:rPr>
        <w:t>de jabalinas</w:t>
      </w:r>
      <w:r w:rsidRPr="00382E20">
        <w:rPr>
          <w:rFonts w:cs="Arial"/>
          <w:spacing w:val="17"/>
          <w:sz w:val="22"/>
          <w:szCs w:val="22"/>
          <w:lang w:val="es-ES"/>
        </w:rPr>
        <w:t xml:space="preserve"> </w:t>
      </w:r>
      <w:r w:rsidRPr="00382E20">
        <w:rPr>
          <w:rFonts w:cs="Arial"/>
          <w:sz w:val="22"/>
          <w:szCs w:val="22"/>
          <w:lang w:val="es-ES"/>
        </w:rPr>
        <w:t>de</w:t>
      </w:r>
      <w:r w:rsidRPr="00382E20">
        <w:rPr>
          <w:rFonts w:cs="Arial"/>
          <w:spacing w:val="17"/>
          <w:sz w:val="22"/>
          <w:szCs w:val="22"/>
          <w:lang w:val="es-ES"/>
        </w:rPr>
        <w:t xml:space="preserve"> </w:t>
      </w:r>
      <w:r w:rsidRPr="00382E20">
        <w:rPr>
          <w:rFonts w:cs="Arial"/>
          <w:sz w:val="22"/>
          <w:szCs w:val="22"/>
          <w:lang w:val="es-ES"/>
        </w:rPr>
        <w:t>acero</w:t>
      </w:r>
      <w:r w:rsidRPr="00382E20">
        <w:rPr>
          <w:rFonts w:cs="Arial"/>
          <w:spacing w:val="17"/>
          <w:sz w:val="22"/>
          <w:szCs w:val="22"/>
          <w:lang w:val="es-ES"/>
        </w:rPr>
        <w:t xml:space="preserve"> </w:t>
      </w:r>
      <w:r w:rsidRPr="00382E20">
        <w:rPr>
          <w:rFonts w:cs="Arial"/>
          <w:sz w:val="22"/>
          <w:szCs w:val="22"/>
          <w:lang w:val="es-ES"/>
        </w:rPr>
        <w:t>galvanizado</w:t>
      </w:r>
      <w:r w:rsidRPr="00382E20">
        <w:rPr>
          <w:rFonts w:cs="Arial"/>
          <w:spacing w:val="17"/>
          <w:sz w:val="22"/>
          <w:szCs w:val="22"/>
          <w:lang w:val="es-ES"/>
        </w:rPr>
        <w:t xml:space="preserve"> </w:t>
      </w:r>
      <w:r w:rsidRPr="00382E20">
        <w:rPr>
          <w:rFonts w:cs="Arial"/>
          <w:sz w:val="22"/>
          <w:szCs w:val="22"/>
          <w:lang w:val="es-ES"/>
        </w:rPr>
        <w:t>en</w:t>
      </w:r>
      <w:r w:rsidRPr="00382E20">
        <w:rPr>
          <w:rFonts w:cs="Arial"/>
          <w:spacing w:val="17"/>
          <w:sz w:val="22"/>
          <w:szCs w:val="22"/>
          <w:lang w:val="es-ES"/>
        </w:rPr>
        <w:t xml:space="preserve"> </w:t>
      </w:r>
      <w:r w:rsidRPr="00382E20">
        <w:rPr>
          <w:rFonts w:cs="Arial"/>
          <w:sz w:val="22"/>
          <w:szCs w:val="22"/>
          <w:lang w:val="es-ES"/>
        </w:rPr>
        <w:t>caliente</w:t>
      </w:r>
      <w:r w:rsidRPr="00382E20">
        <w:rPr>
          <w:rFonts w:cs="Arial"/>
          <w:spacing w:val="18"/>
          <w:sz w:val="22"/>
          <w:szCs w:val="22"/>
          <w:lang w:val="es-ES"/>
        </w:rPr>
        <w:t xml:space="preserve"> </w:t>
      </w:r>
      <w:r w:rsidRPr="00382E20">
        <w:rPr>
          <w:rFonts w:cs="Arial"/>
          <w:sz w:val="22"/>
          <w:szCs w:val="22"/>
          <w:lang w:val="es-ES"/>
        </w:rPr>
        <w:t>y</w:t>
      </w:r>
      <w:r w:rsidRPr="00382E20">
        <w:rPr>
          <w:rFonts w:cs="Arial"/>
          <w:spacing w:val="17"/>
          <w:sz w:val="22"/>
          <w:szCs w:val="22"/>
          <w:lang w:val="es-ES"/>
        </w:rPr>
        <w:t xml:space="preserve"> </w:t>
      </w:r>
      <w:r w:rsidRPr="00382E20">
        <w:rPr>
          <w:rFonts w:cs="Arial"/>
          <w:sz w:val="22"/>
          <w:szCs w:val="22"/>
          <w:lang w:val="es-ES"/>
        </w:rPr>
        <w:t>eventuales</w:t>
      </w:r>
      <w:r w:rsidRPr="00382E20">
        <w:rPr>
          <w:rFonts w:cs="Arial"/>
          <w:spacing w:val="17"/>
          <w:sz w:val="22"/>
          <w:szCs w:val="22"/>
          <w:lang w:val="es-ES"/>
        </w:rPr>
        <w:t xml:space="preserve"> </w:t>
      </w:r>
      <w:r w:rsidRPr="00382E20">
        <w:rPr>
          <w:rFonts w:cs="Arial"/>
          <w:sz w:val="22"/>
          <w:szCs w:val="22"/>
          <w:lang w:val="es-ES"/>
        </w:rPr>
        <w:t>contrapesos</w:t>
      </w:r>
      <w:r w:rsidRPr="00382E20">
        <w:rPr>
          <w:rFonts w:cs="Arial"/>
          <w:spacing w:val="17"/>
          <w:sz w:val="22"/>
          <w:szCs w:val="22"/>
          <w:lang w:val="es-ES"/>
        </w:rPr>
        <w:t xml:space="preserve"> </w:t>
      </w:r>
      <w:r w:rsidRPr="00382E20">
        <w:rPr>
          <w:rFonts w:cs="Arial"/>
          <w:sz w:val="22"/>
          <w:szCs w:val="22"/>
          <w:lang w:val="es-ES"/>
        </w:rPr>
        <w:t>adicionales</w:t>
      </w:r>
      <w:r w:rsidRPr="00382E20">
        <w:rPr>
          <w:rFonts w:cs="Arial"/>
          <w:spacing w:val="17"/>
          <w:sz w:val="22"/>
          <w:szCs w:val="22"/>
          <w:lang w:val="es-ES"/>
        </w:rPr>
        <w:t xml:space="preserve"> </w:t>
      </w:r>
      <w:r w:rsidRPr="00382E20">
        <w:rPr>
          <w:rFonts w:cs="Arial"/>
          <w:sz w:val="22"/>
          <w:szCs w:val="22"/>
          <w:lang w:val="es-ES"/>
        </w:rPr>
        <w:t xml:space="preserve">de cable </w:t>
      </w:r>
      <w:r w:rsidRPr="00382E20">
        <w:rPr>
          <w:rFonts w:cs="Arial"/>
          <w:spacing w:val="32"/>
          <w:sz w:val="22"/>
          <w:szCs w:val="22"/>
          <w:lang w:val="es-ES"/>
        </w:rPr>
        <w:t xml:space="preserve"> </w:t>
      </w:r>
      <w:r w:rsidRPr="00382E20">
        <w:rPr>
          <w:rFonts w:cs="Arial"/>
          <w:sz w:val="22"/>
          <w:szCs w:val="22"/>
          <w:lang w:val="es-ES"/>
        </w:rPr>
        <w:t xml:space="preserve">de </w:t>
      </w:r>
      <w:r w:rsidRPr="00382E20">
        <w:rPr>
          <w:rFonts w:cs="Arial"/>
          <w:spacing w:val="32"/>
          <w:sz w:val="22"/>
          <w:szCs w:val="22"/>
          <w:lang w:val="es-ES"/>
        </w:rPr>
        <w:t xml:space="preserve"> </w:t>
      </w:r>
      <w:r w:rsidRPr="00382E20">
        <w:rPr>
          <w:rFonts w:cs="Arial"/>
          <w:sz w:val="22"/>
          <w:szCs w:val="22"/>
          <w:lang w:val="es-ES"/>
        </w:rPr>
        <w:t xml:space="preserve">acero </w:t>
      </w:r>
      <w:r w:rsidRPr="00382E20">
        <w:rPr>
          <w:rFonts w:cs="Arial"/>
          <w:spacing w:val="32"/>
          <w:sz w:val="22"/>
          <w:szCs w:val="22"/>
          <w:lang w:val="es-ES"/>
        </w:rPr>
        <w:t xml:space="preserve"> </w:t>
      </w:r>
      <w:r w:rsidRPr="00382E20">
        <w:rPr>
          <w:rFonts w:cs="Arial"/>
          <w:sz w:val="22"/>
          <w:szCs w:val="22"/>
          <w:lang w:val="es-ES"/>
        </w:rPr>
        <w:t xml:space="preserve">galvanizado </w:t>
      </w:r>
      <w:r w:rsidRPr="00382E20">
        <w:rPr>
          <w:rFonts w:cs="Arial"/>
          <w:spacing w:val="32"/>
          <w:sz w:val="22"/>
          <w:szCs w:val="22"/>
          <w:lang w:val="es-ES"/>
        </w:rPr>
        <w:t xml:space="preserve"> </w:t>
      </w:r>
      <w:r w:rsidRPr="00382E20">
        <w:rPr>
          <w:rFonts w:cs="Arial"/>
          <w:sz w:val="22"/>
          <w:szCs w:val="22"/>
          <w:lang w:val="es-ES"/>
        </w:rPr>
        <w:t xml:space="preserve">en </w:t>
      </w:r>
      <w:r w:rsidRPr="00382E20">
        <w:rPr>
          <w:rFonts w:cs="Arial"/>
          <w:spacing w:val="32"/>
          <w:sz w:val="22"/>
          <w:szCs w:val="22"/>
          <w:lang w:val="es-ES"/>
        </w:rPr>
        <w:t xml:space="preserve"> </w:t>
      </w:r>
      <w:r w:rsidRPr="00382E20">
        <w:rPr>
          <w:rFonts w:cs="Arial"/>
          <w:sz w:val="22"/>
          <w:szCs w:val="22"/>
          <w:lang w:val="es-ES"/>
        </w:rPr>
        <w:t xml:space="preserve">caliente. </w:t>
      </w:r>
      <w:r w:rsidRPr="00382E20">
        <w:rPr>
          <w:rFonts w:cs="Arial"/>
          <w:spacing w:val="32"/>
          <w:sz w:val="22"/>
          <w:szCs w:val="22"/>
          <w:lang w:val="es-ES"/>
        </w:rPr>
        <w:t xml:space="preserve"> </w:t>
      </w:r>
      <w:r w:rsidRPr="00382E20">
        <w:rPr>
          <w:rFonts w:cs="Arial"/>
          <w:sz w:val="22"/>
          <w:szCs w:val="22"/>
          <w:lang w:val="es-ES"/>
        </w:rPr>
        <w:t xml:space="preserve">Las </w:t>
      </w:r>
      <w:r w:rsidRPr="00382E20">
        <w:rPr>
          <w:rFonts w:cs="Arial"/>
          <w:spacing w:val="31"/>
          <w:sz w:val="22"/>
          <w:szCs w:val="22"/>
          <w:lang w:val="es-ES"/>
        </w:rPr>
        <w:t xml:space="preserve"> </w:t>
      </w:r>
      <w:r w:rsidRPr="00382E20">
        <w:rPr>
          <w:rFonts w:cs="Arial"/>
          <w:sz w:val="22"/>
          <w:szCs w:val="22"/>
          <w:lang w:val="es-ES"/>
        </w:rPr>
        <w:t xml:space="preserve">jabalinas </w:t>
      </w:r>
      <w:r w:rsidRPr="00382E20">
        <w:rPr>
          <w:rFonts w:cs="Arial"/>
          <w:spacing w:val="31"/>
          <w:sz w:val="22"/>
          <w:szCs w:val="22"/>
          <w:lang w:val="es-ES"/>
        </w:rPr>
        <w:t xml:space="preserve"> s</w:t>
      </w:r>
      <w:r w:rsidRPr="00382E20">
        <w:rPr>
          <w:rFonts w:cs="Arial"/>
          <w:sz w:val="22"/>
          <w:szCs w:val="22"/>
          <w:lang w:val="es-ES"/>
        </w:rPr>
        <w:t xml:space="preserve">e </w:t>
      </w:r>
      <w:r w:rsidRPr="00382E20">
        <w:rPr>
          <w:rFonts w:cs="Arial"/>
          <w:spacing w:val="31"/>
          <w:sz w:val="22"/>
          <w:szCs w:val="22"/>
          <w:lang w:val="es-ES"/>
        </w:rPr>
        <w:t xml:space="preserve"> </w:t>
      </w:r>
      <w:r w:rsidRPr="00382E20">
        <w:rPr>
          <w:rFonts w:cs="Arial"/>
          <w:sz w:val="22"/>
          <w:szCs w:val="22"/>
          <w:lang w:val="es-ES"/>
        </w:rPr>
        <w:t xml:space="preserve">vincularán </w:t>
      </w:r>
      <w:r w:rsidRPr="00382E20">
        <w:rPr>
          <w:rFonts w:cs="Arial"/>
          <w:spacing w:val="31"/>
          <w:sz w:val="22"/>
          <w:szCs w:val="22"/>
          <w:lang w:val="es-ES"/>
        </w:rPr>
        <w:t xml:space="preserve"> </w:t>
      </w:r>
      <w:r w:rsidRPr="00382E20">
        <w:rPr>
          <w:rFonts w:cs="Arial"/>
          <w:sz w:val="22"/>
          <w:szCs w:val="22"/>
          <w:lang w:val="es-ES"/>
        </w:rPr>
        <w:t xml:space="preserve">con </w:t>
      </w:r>
      <w:r w:rsidRPr="00382E20">
        <w:rPr>
          <w:rFonts w:cs="Arial"/>
          <w:spacing w:val="31"/>
          <w:sz w:val="22"/>
          <w:szCs w:val="22"/>
          <w:lang w:val="es-ES"/>
        </w:rPr>
        <w:t xml:space="preserve"> </w:t>
      </w:r>
      <w:r w:rsidRPr="00382E20">
        <w:rPr>
          <w:rFonts w:cs="Arial"/>
          <w:sz w:val="22"/>
          <w:szCs w:val="22"/>
          <w:lang w:val="es-ES"/>
        </w:rPr>
        <w:t>las estructuras</w:t>
      </w:r>
      <w:r w:rsidRPr="00382E20">
        <w:rPr>
          <w:rFonts w:cs="Arial"/>
          <w:spacing w:val="9"/>
          <w:sz w:val="22"/>
          <w:szCs w:val="22"/>
          <w:lang w:val="es-ES"/>
        </w:rPr>
        <w:t xml:space="preserve"> </w:t>
      </w:r>
      <w:r w:rsidRPr="00382E20">
        <w:rPr>
          <w:rFonts w:cs="Arial"/>
          <w:sz w:val="22"/>
          <w:szCs w:val="22"/>
          <w:lang w:val="es-ES"/>
        </w:rPr>
        <w:t>metálicas</w:t>
      </w:r>
      <w:r w:rsidRPr="00382E20">
        <w:rPr>
          <w:rFonts w:cs="Arial"/>
          <w:spacing w:val="9"/>
          <w:sz w:val="22"/>
          <w:szCs w:val="22"/>
          <w:lang w:val="es-ES"/>
        </w:rPr>
        <w:t xml:space="preserve"> </w:t>
      </w:r>
      <w:r w:rsidRPr="00382E20">
        <w:rPr>
          <w:rFonts w:cs="Arial"/>
          <w:sz w:val="22"/>
          <w:szCs w:val="22"/>
          <w:lang w:val="es-ES"/>
        </w:rPr>
        <w:t>mediante</w:t>
      </w:r>
      <w:r w:rsidRPr="00382E20">
        <w:rPr>
          <w:rFonts w:cs="Arial"/>
          <w:spacing w:val="9"/>
          <w:sz w:val="22"/>
          <w:szCs w:val="22"/>
          <w:lang w:val="es-ES"/>
        </w:rPr>
        <w:t xml:space="preserve"> </w:t>
      </w:r>
      <w:r w:rsidRPr="00382E20">
        <w:rPr>
          <w:rFonts w:cs="Arial"/>
          <w:sz w:val="22"/>
          <w:szCs w:val="22"/>
          <w:lang w:val="es-ES"/>
        </w:rPr>
        <w:t>cable</w:t>
      </w:r>
      <w:r w:rsidRPr="00382E20">
        <w:rPr>
          <w:rFonts w:cs="Arial"/>
          <w:spacing w:val="9"/>
          <w:sz w:val="22"/>
          <w:szCs w:val="22"/>
          <w:lang w:val="es-ES"/>
        </w:rPr>
        <w:t xml:space="preserve"> </w:t>
      </w:r>
      <w:r w:rsidRPr="00382E20">
        <w:rPr>
          <w:rFonts w:cs="Arial"/>
          <w:sz w:val="22"/>
          <w:szCs w:val="22"/>
          <w:lang w:val="es-ES"/>
        </w:rPr>
        <w:t>de</w:t>
      </w:r>
      <w:r w:rsidRPr="00382E20">
        <w:rPr>
          <w:rFonts w:cs="Arial"/>
          <w:spacing w:val="9"/>
          <w:sz w:val="22"/>
          <w:szCs w:val="22"/>
          <w:lang w:val="es-ES"/>
        </w:rPr>
        <w:t xml:space="preserve"> </w:t>
      </w:r>
      <w:r w:rsidRPr="00382E20">
        <w:rPr>
          <w:rFonts w:cs="Arial"/>
          <w:sz w:val="22"/>
          <w:szCs w:val="22"/>
          <w:lang w:val="es-ES"/>
        </w:rPr>
        <w:t>a</w:t>
      </w:r>
      <w:r w:rsidRPr="00382E20">
        <w:rPr>
          <w:rFonts w:cs="Arial"/>
          <w:spacing w:val="1"/>
          <w:sz w:val="22"/>
          <w:szCs w:val="22"/>
          <w:lang w:val="es-ES"/>
        </w:rPr>
        <w:t>c</w:t>
      </w:r>
      <w:r w:rsidRPr="00382E20">
        <w:rPr>
          <w:rFonts w:cs="Arial"/>
          <w:sz w:val="22"/>
          <w:szCs w:val="22"/>
          <w:lang w:val="es-ES"/>
        </w:rPr>
        <w:t>ero</w:t>
      </w:r>
      <w:r w:rsidRPr="00382E20">
        <w:rPr>
          <w:rFonts w:cs="Arial"/>
          <w:spacing w:val="8"/>
          <w:sz w:val="22"/>
          <w:szCs w:val="22"/>
          <w:lang w:val="es-ES"/>
        </w:rPr>
        <w:t xml:space="preserve"> </w:t>
      </w:r>
      <w:r w:rsidRPr="00382E20">
        <w:rPr>
          <w:rFonts w:cs="Arial"/>
          <w:sz w:val="22"/>
          <w:szCs w:val="22"/>
          <w:lang w:val="es-ES"/>
        </w:rPr>
        <w:t>galvanizado</w:t>
      </w:r>
      <w:r w:rsidRPr="00382E20">
        <w:rPr>
          <w:rFonts w:cs="Arial"/>
          <w:spacing w:val="7"/>
          <w:sz w:val="22"/>
          <w:szCs w:val="22"/>
          <w:lang w:val="es-ES"/>
        </w:rPr>
        <w:t xml:space="preserve"> </w:t>
      </w:r>
      <w:r w:rsidRPr="00382E20">
        <w:rPr>
          <w:rFonts w:cs="Arial"/>
          <w:sz w:val="22"/>
          <w:szCs w:val="22"/>
          <w:lang w:val="es-ES"/>
        </w:rPr>
        <w:t>en</w:t>
      </w:r>
      <w:r w:rsidRPr="00382E20">
        <w:rPr>
          <w:rFonts w:cs="Arial"/>
          <w:spacing w:val="8"/>
          <w:sz w:val="22"/>
          <w:szCs w:val="22"/>
          <w:lang w:val="es-ES"/>
        </w:rPr>
        <w:t xml:space="preserve"> </w:t>
      </w:r>
      <w:r w:rsidRPr="00382E20">
        <w:rPr>
          <w:rFonts w:cs="Arial"/>
          <w:sz w:val="22"/>
          <w:szCs w:val="22"/>
          <w:lang w:val="es-ES"/>
        </w:rPr>
        <w:t>caliente.</w:t>
      </w:r>
      <w:r w:rsidRPr="00382E20">
        <w:rPr>
          <w:rFonts w:cs="Arial"/>
          <w:spacing w:val="8"/>
          <w:sz w:val="22"/>
          <w:szCs w:val="22"/>
          <w:lang w:val="es-ES"/>
        </w:rPr>
        <w:t xml:space="preserve"> </w:t>
      </w:r>
      <w:r w:rsidRPr="00382E20">
        <w:rPr>
          <w:rFonts w:cs="Arial"/>
          <w:sz w:val="22"/>
          <w:szCs w:val="22"/>
          <w:lang w:val="es-ES"/>
        </w:rPr>
        <w:t>En</w:t>
      </w:r>
      <w:r w:rsidRPr="00382E20">
        <w:rPr>
          <w:rFonts w:cs="Arial"/>
          <w:spacing w:val="8"/>
          <w:sz w:val="22"/>
          <w:szCs w:val="22"/>
          <w:lang w:val="es-ES"/>
        </w:rPr>
        <w:t xml:space="preserve"> </w:t>
      </w:r>
      <w:r w:rsidRPr="00382E20">
        <w:rPr>
          <w:rFonts w:cs="Arial"/>
          <w:sz w:val="22"/>
          <w:szCs w:val="22"/>
          <w:lang w:val="es-ES"/>
        </w:rPr>
        <w:t>casos</w:t>
      </w:r>
      <w:r w:rsidRPr="00382E20">
        <w:rPr>
          <w:rFonts w:cs="Arial"/>
          <w:spacing w:val="8"/>
          <w:sz w:val="22"/>
          <w:szCs w:val="22"/>
          <w:lang w:val="es-ES"/>
        </w:rPr>
        <w:t xml:space="preserve"> </w:t>
      </w:r>
      <w:r w:rsidRPr="00382E20">
        <w:rPr>
          <w:rFonts w:cs="Arial"/>
          <w:sz w:val="22"/>
          <w:szCs w:val="22"/>
          <w:lang w:val="es-ES"/>
        </w:rPr>
        <w:t>de suelos</w:t>
      </w:r>
      <w:r w:rsidRPr="00382E20">
        <w:rPr>
          <w:rFonts w:cs="Arial"/>
          <w:spacing w:val="2"/>
          <w:sz w:val="22"/>
          <w:szCs w:val="22"/>
          <w:lang w:val="es-ES"/>
        </w:rPr>
        <w:t xml:space="preserve"> </w:t>
      </w:r>
      <w:r w:rsidRPr="00382E20">
        <w:rPr>
          <w:rFonts w:cs="Arial"/>
          <w:sz w:val="22"/>
          <w:szCs w:val="22"/>
          <w:lang w:val="es-ES"/>
        </w:rPr>
        <w:t>con</w:t>
      </w:r>
      <w:r w:rsidRPr="00382E20">
        <w:rPr>
          <w:rFonts w:cs="Arial"/>
          <w:spacing w:val="2"/>
          <w:sz w:val="22"/>
          <w:szCs w:val="22"/>
          <w:lang w:val="es-ES"/>
        </w:rPr>
        <w:t xml:space="preserve"> </w:t>
      </w:r>
      <w:r w:rsidRPr="00382E20">
        <w:rPr>
          <w:rFonts w:cs="Arial"/>
          <w:sz w:val="22"/>
          <w:szCs w:val="22"/>
          <w:lang w:val="es-ES"/>
        </w:rPr>
        <w:t>altos</w:t>
      </w:r>
      <w:r w:rsidRPr="00382E20">
        <w:rPr>
          <w:rFonts w:cs="Arial"/>
          <w:spacing w:val="2"/>
          <w:sz w:val="22"/>
          <w:szCs w:val="22"/>
          <w:lang w:val="es-ES"/>
        </w:rPr>
        <w:t xml:space="preserve"> </w:t>
      </w:r>
      <w:r w:rsidRPr="00382E20">
        <w:rPr>
          <w:rFonts w:cs="Arial"/>
          <w:sz w:val="22"/>
          <w:szCs w:val="22"/>
          <w:lang w:val="es-ES"/>
        </w:rPr>
        <w:t>contenidos</w:t>
      </w:r>
      <w:r w:rsidRPr="00382E20">
        <w:rPr>
          <w:rFonts w:cs="Arial"/>
          <w:spacing w:val="2"/>
          <w:sz w:val="22"/>
          <w:szCs w:val="22"/>
          <w:lang w:val="es-ES"/>
        </w:rPr>
        <w:t xml:space="preserve"> </w:t>
      </w:r>
      <w:r w:rsidRPr="00382E20">
        <w:rPr>
          <w:rFonts w:cs="Arial"/>
          <w:sz w:val="22"/>
          <w:szCs w:val="22"/>
          <w:lang w:val="es-ES"/>
        </w:rPr>
        <w:t>de</w:t>
      </w:r>
      <w:r w:rsidRPr="00382E20">
        <w:rPr>
          <w:rFonts w:cs="Arial"/>
          <w:spacing w:val="2"/>
          <w:sz w:val="22"/>
          <w:szCs w:val="22"/>
          <w:lang w:val="es-ES"/>
        </w:rPr>
        <w:t xml:space="preserve"> </w:t>
      </w:r>
      <w:r w:rsidRPr="00382E20">
        <w:rPr>
          <w:rFonts w:cs="Arial"/>
          <w:sz w:val="22"/>
          <w:szCs w:val="22"/>
          <w:lang w:val="es-ES"/>
        </w:rPr>
        <w:t>cloruros</w:t>
      </w:r>
      <w:r w:rsidRPr="00382E20">
        <w:rPr>
          <w:rFonts w:cs="Arial"/>
          <w:spacing w:val="2"/>
          <w:sz w:val="22"/>
          <w:szCs w:val="22"/>
          <w:lang w:val="es-ES"/>
        </w:rPr>
        <w:t xml:space="preserve"> </w:t>
      </w:r>
      <w:proofErr w:type="spellStart"/>
      <w:r w:rsidRPr="00382E20">
        <w:rPr>
          <w:rFonts w:cs="Arial"/>
          <w:sz w:val="22"/>
          <w:szCs w:val="22"/>
          <w:lang w:val="es-ES"/>
        </w:rPr>
        <w:t>ó</w:t>
      </w:r>
      <w:proofErr w:type="spellEnd"/>
      <w:r w:rsidRPr="00382E20">
        <w:rPr>
          <w:rFonts w:cs="Arial"/>
          <w:spacing w:val="2"/>
          <w:sz w:val="22"/>
          <w:szCs w:val="22"/>
          <w:lang w:val="es-ES"/>
        </w:rPr>
        <w:t xml:space="preserve"> </w:t>
      </w:r>
      <w:r w:rsidRPr="00382E20">
        <w:rPr>
          <w:rFonts w:cs="Arial"/>
          <w:sz w:val="22"/>
          <w:szCs w:val="22"/>
          <w:lang w:val="es-ES"/>
        </w:rPr>
        <w:t>m</w:t>
      </w:r>
      <w:r w:rsidRPr="00382E20">
        <w:rPr>
          <w:rFonts w:cs="Arial"/>
          <w:spacing w:val="1"/>
          <w:sz w:val="22"/>
          <w:szCs w:val="22"/>
          <w:lang w:val="es-ES"/>
        </w:rPr>
        <w:t>u</w:t>
      </w:r>
      <w:r w:rsidRPr="00382E20">
        <w:rPr>
          <w:rFonts w:cs="Arial"/>
          <w:sz w:val="22"/>
          <w:szCs w:val="22"/>
          <w:lang w:val="es-ES"/>
        </w:rPr>
        <w:t>y</w:t>
      </w:r>
      <w:r w:rsidRPr="00382E20">
        <w:rPr>
          <w:rFonts w:cs="Arial"/>
          <w:spacing w:val="2"/>
          <w:sz w:val="22"/>
          <w:szCs w:val="22"/>
          <w:lang w:val="es-ES"/>
        </w:rPr>
        <w:t xml:space="preserve"> </w:t>
      </w:r>
      <w:r w:rsidRPr="00382E20">
        <w:rPr>
          <w:rFonts w:cs="Arial"/>
          <w:sz w:val="22"/>
          <w:szCs w:val="22"/>
          <w:lang w:val="es-ES"/>
        </w:rPr>
        <w:t>ácidos,</w:t>
      </w:r>
      <w:r w:rsidRPr="00382E20">
        <w:rPr>
          <w:rFonts w:cs="Arial"/>
          <w:spacing w:val="2"/>
          <w:sz w:val="22"/>
          <w:szCs w:val="22"/>
          <w:lang w:val="es-ES"/>
        </w:rPr>
        <w:t xml:space="preserve"> </w:t>
      </w:r>
      <w:r w:rsidRPr="00382E20">
        <w:rPr>
          <w:rFonts w:cs="Arial"/>
          <w:sz w:val="22"/>
          <w:szCs w:val="22"/>
          <w:lang w:val="es-ES"/>
        </w:rPr>
        <w:t>se</w:t>
      </w:r>
      <w:r w:rsidRPr="00382E20">
        <w:rPr>
          <w:rFonts w:cs="Arial"/>
          <w:spacing w:val="2"/>
          <w:sz w:val="22"/>
          <w:szCs w:val="22"/>
          <w:lang w:val="es-ES"/>
        </w:rPr>
        <w:t xml:space="preserve"> </w:t>
      </w:r>
      <w:r w:rsidRPr="00382E20">
        <w:rPr>
          <w:rFonts w:cs="Arial"/>
          <w:sz w:val="22"/>
          <w:szCs w:val="22"/>
          <w:lang w:val="es-ES"/>
        </w:rPr>
        <w:t>utilizarán</w:t>
      </w:r>
      <w:r w:rsidRPr="00382E20">
        <w:rPr>
          <w:rFonts w:cs="Arial"/>
          <w:spacing w:val="2"/>
          <w:sz w:val="22"/>
          <w:szCs w:val="22"/>
          <w:lang w:val="es-ES"/>
        </w:rPr>
        <w:t xml:space="preserve"> </w:t>
      </w:r>
      <w:r w:rsidRPr="00382E20">
        <w:rPr>
          <w:rFonts w:cs="Arial"/>
          <w:sz w:val="22"/>
          <w:szCs w:val="22"/>
          <w:lang w:val="es-ES"/>
        </w:rPr>
        <w:t>jabalinas</w:t>
      </w:r>
      <w:r w:rsidRPr="00382E20">
        <w:rPr>
          <w:rFonts w:cs="Arial"/>
          <w:spacing w:val="2"/>
          <w:sz w:val="22"/>
          <w:szCs w:val="22"/>
          <w:lang w:val="es-ES"/>
        </w:rPr>
        <w:t xml:space="preserve"> </w:t>
      </w:r>
      <w:r w:rsidRPr="00382E20">
        <w:rPr>
          <w:rFonts w:cs="Arial"/>
          <w:sz w:val="22"/>
          <w:szCs w:val="22"/>
          <w:lang w:val="es-ES"/>
        </w:rPr>
        <w:t>y</w:t>
      </w:r>
      <w:r w:rsidRPr="00382E20">
        <w:rPr>
          <w:rFonts w:cs="Arial"/>
          <w:spacing w:val="2"/>
          <w:sz w:val="22"/>
          <w:szCs w:val="22"/>
          <w:lang w:val="es-ES"/>
        </w:rPr>
        <w:t xml:space="preserve"> </w:t>
      </w:r>
      <w:r w:rsidRPr="00382E20">
        <w:rPr>
          <w:rFonts w:cs="Arial"/>
          <w:sz w:val="22"/>
          <w:szCs w:val="22"/>
          <w:lang w:val="es-ES"/>
        </w:rPr>
        <w:t>cables de acero recubiertos de cobre.</w:t>
      </w:r>
    </w:p>
    <w:p w:rsidR="00363BD8" w:rsidRDefault="00363BD8" w:rsidP="00890764">
      <w:pPr>
        <w:pStyle w:val="NormalArial11"/>
        <w:spacing w:line="480" w:lineRule="auto"/>
        <w:rPr>
          <w:snapToGrid w:val="0"/>
          <w:sz w:val="24"/>
        </w:rPr>
      </w:pPr>
    </w:p>
    <w:p w:rsidR="00382E20" w:rsidRDefault="00382E20" w:rsidP="00382E20">
      <w:pPr>
        <w:pStyle w:val="Ttulo3"/>
        <w:ind w:left="0"/>
        <w:rPr>
          <w:rFonts w:ascii="Arial" w:hAnsi="Arial"/>
          <w:sz w:val="22"/>
          <w:szCs w:val="22"/>
          <w:lang w:val="es-ES"/>
        </w:rPr>
      </w:pPr>
      <w:bookmarkStart w:id="20" w:name="_Toc532675042"/>
      <w:r w:rsidRPr="00382E20">
        <w:rPr>
          <w:rFonts w:ascii="Arial" w:hAnsi="Arial"/>
          <w:sz w:val="22"/>
          <w:szCs w:val="22"/>
          <w:lang w:val="es-ES"/>
        </w:rPr>
        <w:t>3.8. PROTECCIÓN GALVÁNICA</w:t>
      </w:r>
      <w:bookmarkEnd w:id="20"/>
    </w:p>
    <w:p w:rsidR="00382E20" w:rsidRPr="00717BF8" w:rsidRDefault="00382E20" w:rsidP="00382E20">
      <w:pPr>
        <w:pStyle w:val="NormalArial11"/>
        <w:rPr>
          <w:snapToGrid w:val="0"/>
          <w:szCs w:val="22"/>
        </w:rPr>
      </w:pPr>
      <w:r>
        <w:rPr>
          <w:snapToGrid w:val="0"/>
          <w:szCs w:val="22"/>
        </w:rPr>
        <w:t>Cuando las condiciones lo requieran, l</w:t>
      </w:r>
      <w:r w:rsidRPr="00717BF8">
        <w:rPr>
          <w:snapToGrid w:val="0"/>
          <w:szCs w:val="22"/>
        </w:rPr>
        <w:t>a</w:t>
      </w:r>
      <w:r>
        <w:rPr>
          <w:snapToGrid w:val="0"/>
          <w:szCs w:val="22"/>
        </w:rPr>
        <w:t>s</w:t>
      </w:r>
      <w:r w:rsidR="00D70345">
        <w:rPr>
          <w:snapToGrid w:val="0"/>
          <w:szCs w:val="22"/>
        </w:rPr>
        <w:t xml:space="preserve"> estructuras metálicas de las líneas </w:t>
      </w:r>
      <w:r w:rsidRPr="00717BF8">
        <w:rPr>
          <w:snapToGrid w:val="0"/>
          <w:szCs w:val="22"/>
        </w:rPr>
        <w:t>será</w:t>
      </w:r>
      <w:r>
        <w:rPr>
          <w:snapToGrid w:val="0"/>
          <w:szCs w:val="22"/>
        </w:rPr>
        <w:t>n</w:t>
      </w:r>
      <w:r w:rsidRPr="00717BF8">
        <w:rPr>
          <w:snapToGrid w:val="0"/>
          <w:szCs w:val="22"/>
        </w:rPr>
        <w:t xml:space="preserve"> protegidas de la corrosión electrolítica </w:t>
      </w:r>
      <w:r w:rsidR="00D70345">
        <w:rPr>
          <w:snapToGrid w:val="0"/>
          <w:szCs w:val="22"/>
        </w:rPr>
        <w:t xml:space="preserve">(no así </w:t>
      </w:r>
      <w:r w:rsidRPr="00717BF8">
        <w:rPr>
          <w:snapToGrid w:val="0"/>
          <w:szCs w:val="22"/>
        </w:rPr>
        <w:t>los elementos metálicos de las fundaciones</w:t>
      </w:r>
      <w:r w:rsidR="00D70345">
        <w:rPr>
          <w:snapToGrid w:val="0"/>
          <w:szCs w:val="22"/>
        </w:rPr>
        <w:t>)</w:t>
      </w:r>
      <w:r w:rsidRPr="00717BF8">
        <w:rPr>
          <w:snapToGrid w:val="0"/>
          <w:szCs w:val="22"/>
        </w:rPr>
        <w:t xml:space="preserve"> mediante la utilización de protección galvánica consistente en ánodos de sacrificio, que en principio pueden ser de aleación de magnesio tipo GALVOMAG o AZ63.</w:t>
      </w:r>
    </w:p>
    <w:p w:rsidR="00382E20" w:rsidRPr="00717BF8" w:rsidRDefault="00382E20" w:rsidP="00890764">
      <w:pPr>
        <w:pStyle w:val="NormalArial11"/>
        <w:spacing w:before="120"/>
        <w:rPr>
          <w:snapToGrid w:val="0"/>
          <w:szCs w:val="22"/>
        </w:rPr>
      </w:pPr>
      <w:r w:rsidRPr="008A4BDA">
        <w:rPr>
          <w:snapToGrid w:val="0"/>
          <w:szCs w:val="22"/>
        </w:rPr>
        <w:t xml:space="preserve">Todas las estructuras </w:t>
      </w:r>
      <w:r w:rsidR="00D70345">
        <w:rPr>
          <w:snapToGrid w:val="0"/>
          <w:szCs w:val="22"/>
        </w:rPr>
        <w:t xml:space="preserve">metálicas </w:t>
      </w:r>
      <w:r w:rsidRPr="008A4BDA">
        <w:rPr>
          <w:snapToGrid w:val="0"/>
          <w:szCs w:val="22"/>
        </w:rPr>
        <w:t>cuya resistividad del suelo sea inferior a 10 000 ohm.cm, en una primera etapa, llevarán como mínimo un ánodo del tipo que corresponda de acuerdo con la resistividad del suelo.</w:t>
      </w:r>
    </w:p>
    <w:p w:rsidR="00382E20" w:rsidRPr="00717BF8" w:rsidRDefault="00382E20" w:rsidP="00890764">
      <w:pPr>
        <w:pStyle w:val="NormalArial11"/>
        <w:spacing w:before="120"/>
        <w:rPr>
          <w:snapToGrid w:val="0"/>
          <w:szCs w:val="22"/>
        </w:rPr>
      </w:pPr>
      <w:r w:rsidRPr="00717BF8">
        <w:rPr>
          <w:snapToGrid w:val="0"/>
          <w:szCs w:val="22"/>
        </w:rPr>
        <w:t xml:space="preserve">La cantidad y tipo final a colocar en cada </w:t>
      </w:r>
      <w:r>
        <w:rPr>
          <w:snapToGrid w:val="0"/>
          <w:szCs w:val="22"/>
        </w:rPr>
        <w:t>estructura</w:t>
      </w:r>
      <w:r w:rsidRPr="00717BF8">
        <w:rPr>
          <w:snapToGrid w:val="0"/>
          <w:szCs w:val="22"/>
        </w:rPr>
        <w:t xml:space="preserve"> </w:t>
      </w:r>
      <w:r w:rsidR="00D70345">
        <w:rPr>
          <w:snapToGrid w:val="0"/>
          <w:szCs w:val="22"/>
        </w:rPr>
        <w:t xml:space="preserve">metálica </w:t>
      </w:r>
      <w:r w:rsidRPr="00717BF8">
        <w:rPr>
          <w:snapToGrid w:val="0"/>
          <w:szCs w:val="22"/>
        </w:rPr>
        <w:t xml:space="preserve">será función de las intensidades de drenaje y los potenciales estructura-ánodo, los que serán medidos después de 45 </w:t>
      </w:r>
      <w:r w:rsidRPr="00717BF8">
        <w:rPr>
          <w:b/>
          <w:szCs w:val="22"/>
        </w:rPr>
        <w:t xml:space="preserve">÷ </w:t>
      </w:r>
      <w:r w:rsidRPr="00717BF8">
        <w:rPr>
          <w:szCs w:val="22"/>
        </w:rPr>
        <w:t>90 días</w:t>
      </w:r>
      <w:r w:rsidRPr="00717BF8">
        <w:rPr>
          <w:b/>
          <w:szCs w:val="22"/>
        </w:rPr>
        <w:t xml:space="preserve"> </w:t>
      </w:r>
      <w:r w:rsidRPr="00717BF8">
        <w:rPr>
          <w:szCs w:val="22"/>
        </w:rPr>
        <w:t>de instalados en la primera etapa.</w:t>
      </w:r>
    </w:p>
    <w:p w:rsidR="00E10F21" w:rsidRDefault="00E10F21" w:rsidP="00E10F21">
      <w:pPr>
        <w:pStyle w:val="NormalArial11"/>
        <w:rPr>
          <w:snapToGrid w:val="0"/>
          <w:sz w:val="24"/>
        </w:rPr>
      </w:pPr>
    </w:p>
    <w:p w:rsidR="00890764" w:rsidRDefault="00890764" w:rsidP="00382E20">
      <w:pPr>
        <w:pStyle w:val="Ttulo3"/>
        <w:ind w:left="0"/>
        <w:rPr>
          <w:rFonts w:ascii="Arial" w:hAnsi="Arial"/>
          <w:sz w:val="22"/>
          <w:szCs w:val="22"/>
          <w:lang w:val="es-ES"/>
        </w:rPr>
      </w:pPr>
      <w:bookmarkStart w:id="21" w:name="_Toc532675043"/>
    </w:p>
    <w:p w:rsidR="00382E20" w:rsidRDefault="00382E20" w:rsidP="00382E20">
      <w:pPr>
        <w:pStyle w:val="Ttulo3"/>
        <w:ind w:left="0"/>
        <w:rPr>
          <w:rFonts w:ascii="Arial" w:hAnsi="Arial"/>
          <w:sz w:val="22"/>
          <w:szCs w:val="22"/>
          <w:lang w:val="es-ES"/>
        </w:rPr>
      </w:pPr>
      <w:r w:rsidRPr="00382E20">
        <w:rPr>
          <w:rFonts w:ascii="Arial" w:hAnsi="Arial"/>
          <w:sz w:val="22"/>
          <w:szCs w:val="22"/>
          <w:lang w:val="es-ES"/>
        </w:rPr>
        <w:t>3.9. PUESTAS A TIERRA DE ALAMBRADOS Y CONSTRUCCIONES METÁLICAS</w:t>
      </w:r>
      <w:bookmarkEnd w:id="21"/>
    </w:p>
    <w:p w:rsidR="00382E20" w:rsidRPr="008A4BDA" w:rsidRDefault="00382E20" w:rsidP="00382E20">
      <w:pPr>
        <w:pStyle w:val="NormalArial11"/>
        <w:rPr>
          <w:snapToGrid w:val="0"/>
          <w:szCs w:val="22"/>
        </w:rPr>
      </w:pPr>
      <w:r w:rsidRPr="008A4BDA">
        <w:rPr>
          <w:snapToGrid w:val="0"/>
          <w:szCs w:val="22"/>
        </w:rPr>
        <w:t>Serán puestos a tierra todos los alambrados que crucen bajo la línea, con una jabalina enterrada a cada extremo de la franja de servidumbre, con los accesorios que la conecten metálicamente a todos los hilos de del alambrado</w:t>
      </w:r>
    </w:p>
    <w:p w:rsidR="00382E20" w:rsidRPr="00717BF8" w:rsidRDefault="00382E20" w:rsidP="00890764">
      <w:pPr>
        <w:pStyle w:val="NormalArial11"/>
        <w:spacing w:before="120"/>
        <w:rPr>
          <w:snapToGrid w:val="0"/>
          <w:szCs w:val="22"/>
        </w:rPr>
      </w:pPr>
      <w:r w:rsidRPr="008A4BDA">
        <w:rPr>
          <w:snapToGrid w:val="0"/>
          <w:szCs w:val="22"/>
        </w:rPr>
        <w:t xml:space="preserve">Asimismo, toda construcción metálica que se encuentre dentro de la franja de servidumbre o próxima a esta, también será puesta a tierra. El valor de resistencia de puesta a tierra deberá ser inferior a los 25 </w:t>
      </w:r>
      <w:r w:rsidRPr="008A4BDA">
        <w:rPr>
          <w:szCs w:val="22"/>
        </w:rPr>
        <w:t>ohmios.</w:t>
      </w:r>
    </w:p>
    <w:p w:rsidR="00E10F21" w:rsidRDefault="00E10F21" w:rsidP="00E10F21">
      <w:pPr>
        <w:pStyle w:val="NormalArial11"/>
        <w:rPr>
          <w:snapToGrid w:val="0"/>
          <w:sz w:val="24"/>
        </w:rPr>
      </w:pPr>
    </w:p>
    <w:p w:rsidR="00E10F21" w:rsidRDefault="00E10F21" w:rsidP="00E10F21">
      <w:pPr>
        <w:pStyle w:val="NormalArial11"/>
        <w:rPr>
          <w:snapToGrid w:val="0"/>
          <w:sz w:val="24"/>
        </w:rPr>
      </w:pPr>
    </w:p>
    <w:p w:rsidR="00382E20" w:rsidRDefault="00382E20" w:rsidP="00382E20">
      <w:pPr>
        <w:pStyle w:val="Ttulo3"/>
        <w:ind w:left="0"/>
        <w:rPr>
          <w:rFonts w:ascii="Arial" w:hAnsi="Arial"/>
          <w:sz w:val="22"/>
          <w:szCs w:val="22"/>
          <w:lang w:val="es-ES"/>
        </w:rPr>
      </w:pPr>
      <w:bookmarkStart w:id="22" w:name="_Toc532675044"/>
      <w:r w:rsidRPr="00382E20">
        <w:rPr>
          <w:rFonts w:ascii="Arial" w:hAnsi="Arial"/>
          <w:sz w:val="22"/>
          <w:szCs w:val="22"/>
          <w:lang w:val="es-ES"/>
        </w:rPr>
        <w:t>3.10. SEÑALAMIENTO</w:t>
      </w:r>
      <w:bookmarkEnd w:id="22"/>
    </w:p>
    <w:p w:rsidR="00382E20" w:rsidRPr="00717BF8" w:rsidRDefault="00382E20" w:rsidP="00382E20">
      <w:pPr>
        <w:pStyle w:val="NormalArial11"/>
        <w:rPr>
          <w:snapToGrid w:val="0"/>
          <w:szCs w:val="22"/>
        </w:rPr>
      </w:pPr>
      <w:r w:rsidRPr="008A4BDA">
        <w:rPr>
          <w:snapToGrid w:val="0"/>
          <w:szCs w:val="22"/>
        </w:rPr>
        <w:t xml:space="preserve">Todas las estructuras llevarán carteles </w:t>
      </w:r>
      <w:r>
        <w:rPr>
          <w:snapToGrid w:val="0"/>
          <w:szCs w:val="22"/>
        </w:rPr>
        <w:t xml:space="preserve">(pintados en los postes de </w:t>
      </w:r>
      <w:proofErr w:type="spellStart"/>
      <w:r>
        <w:rPr>
          <w:snapToGrid w:val="0"/>
          <w:szCs w:val="22"/>
        </w:rPr>
        <w:t>HºAº</w:t>
      </w:r>
      <w:proofErr w:type="spellEnd"/>
      <w:r>
        <w:rPr>
          <w:snapToGrid w:val="0"/>
          <w:szCs w:val="22"/>
        </w:rPr>
        <w:t xml:space="preserve"> o chapas sobre torres metálicas) </w:t>
      </w:r>
      <w:r w:rsidRPr="008A4BDA">
        <w:rPr>
          <w:snapToGrid w:val="0"/>
          <w:szCs w:val="22"/>
        </w:rPr>
        <w:t>indicadores con el N° de estructura, la codificación de la línea y cartel de peligro. También se colocarán carteles con la numeración de la estructura en la parte superior de la misma cada 10 piquetes, con tamaño y ubicación para su fácil</w:t>
      </w:r>
      <w:r w:rsidRPr="00717BF8">
        <w:rPr>
          <w:snapToGrid w:val="0"/>
          <w:szCs w:val="22"/>
        </w:rPr>
        <w:t xml:space="preserve"> visión aérea a los fines de mantenimiento. </w:t>
      </w:r>
    </w:p>
    <w:p w:rsidR="00382E20" w:rsidRPr="00717BF8" w:rsidRDefault="00382E20" w:rsidP="00890764">
      <w:pPr>
        <w:pStyle w:val="NormalArial11"/>
        <w:spacing w:before="120"/>
        <w:rPr>
          <w:szCs w:val="22"/>
        </w:rPr>
      </w:pPr>
      <w:r w:rsidRPr="00717BF8">
        <w:rPr>
          <w:szCs w:val="22"/>
        </w:rPr>
        <w:t>Asimismo se señalizarán los cruces con gasoductos y oleoductos.</w:t>
      </w:r>
    </w:p>
    <w:p w:rsidR="00E10F21" w:rsidRDefault="00E10F21" w:rsidP="00E10F21">
      <w:pPr>
        <w:pStyle w:val="TtuloArial12"/>
        <w:rPr>
          <w:szCs w:val="24"/>
          <w:lang w:val="es-ES"/>
        </w:rPr>
      </w:pPr>
    </w:p>
    <w:p w:rsidR="00CC26A7" w:rsidRDefault="00CC26A7" w:rsidP="00E10F21">
      <w:pPr>
        <w:pStyle w:val="TtuloArial12"/>
        <w:rPr>
          <w:szCs w:val="24"/>
          <w:lang w:val="es-ES"/>
        </w:rPr>
      </w:pPr>
    </w:p>
    <w:p w:rsidR="00CC26A7" w:rsidRDefault="00CC26A7" w:rsidP="00CC26A7">
      <w:pPr>
        <w:pStyle w:val="Ttulo3"/>
        <w:ind w:left="0"/>
        <w:rPr>
          <w:rFonts w:ascii="Arial" w:hAnsi="Arial"/>
          <w:sz w:val="22"/>
          <w:szCs w:val="22"/>
          <w:lang w:val="es-ES"/>
        </w:rPr>
      </w:pPr>
      <w:bookmarkStart w:id="23" w:name="_Toc532675045"/>
      <w:r w:rsidRPr="00CC26A7">
        <w:rPr>
          <w:rFonts w:ascii="Arial" w:hAnsi="Arial"/>
          <w:sz w:val="22"/>
          <w:szCs w:val="22"/>
          <w:lang w:val="es-ES"/>
        </w:rPr>
        <w:t>3.11. BALIZAMIENTO</w:t>
      </w:r>
      <w:bookmarkEnd w:id="23"/>
    </w:p>
    <w:p w:rsidR="00CC26A7" w:rsidRPr="00717BF8" w:rsidRDefault="00CC26A7" w:rsidP="00CC26A7">
      <w:pPr>
        <w:pStyle w:val="NormalArial11"/>
        <w:rPr>
          <w:szCs w:val="22"/>
        </w:rPr>
      </w:pPr>
      <w:r w:rsidRPr="00717BF8">
        <w:rPr>
          <w:szCs w:val="22"/>
        </w:rPr>
        <w:t xml:space="preserve">En las prolongaciones visuales de las pistas de aterrizaje y si fuera necesario en proximidades de aeropuertos comerciales y aeródromos particulares oficialmente declarados a la autoridad aeronáutica y operables regularmente, se instalará balizamiento diurno consistente en esferas de </w:t>
      </w:r>
      <w:r>
        <w:rPr>
          <w:szCs w:val="22"/>
        </w:rPr>
        <w:t>aluminio</w:t>
      </w:r>
      <w:r w:rsidRPr="00717BF8">
        <w:rPr>
          <w:szCs w:val="22"/>
        </w:rPr>
        <w:t xml:space="preserve"> anodizado de color rojo montadas sobre el cable de guardia, como así también se </w:t>
      </w:r>
      <w:r w:rsidRPr="00717BF8">
        <w:rPr>
          <w:szCs w:val="22"/>
        </w:rPr>
        <w:lastRenderedPageBreak/>
        <w:t xml:space="preserve">procederá al pintado de las estructuras afectadas, con franjas de colores blanco y naranja aeronáutico. </w:t>
      </w:r>
    </w:p>
    <w:p w:rsidR="00CC26A7" w:rsidRPr="00382E20" w:rsidRDefault="00CC26A7" w:rsidP="00890764">
      <w:pPr>
        <w:pStyle w:val="TtuloArial12"/>
        <w:spacing w:before="120"/>
        <w:rPr>
          <w:szCs w:val="24"/>
          <w:lang w:val="es-ES"/>
        </w:rPr>
      </w:pPr>
      <w:r w:rsidRPr="00717BF8">
        <w:rPr>
          <w:b w:val="0"/>
          <w:sz w:val="22"/>
          <w:szCs w:val="22"/>
        </w:rPr>
        <w:t xml:space="preserve">Asimismo, donde sea requerido por las autoridades de Aeronáutica, se instalarán balizamientos nocturnos consistentes en balizas lumínicas en la cima de las </w:t>
      </w:r>
      <w:r>
        <w:rPr>
          <w:b w:val="0"/>
          <w:sz w:val="22"/>
          <w:szCs w:val="22"/>
        </w:rPr>
        <w:t>estructura</w:t>
      </w:r>
      <w:r w:rsidRPr="00717BF8">
        <w:rPr>
          <w:b w:val="0"/>
          <w:sz w:val="22"/>
          <w:szCs w:val="22"/>
        </w:rPr>
        <w:t>s</w:t>
      </w:r>
      <w:r w:rsidRPr="002316F2">
        <w:rPr>
          <w:b w:val="0"/>
          <w:szCs w:val="24"/>
        </w:rPr>
        <w:t xml:space="preserve"> </w:t>
      </w:r>
      <w:r w:rsidRPr="00B917D4">
        <w:rPr>
          <w:b w:val="0"/>
          <w:sz w:val="22"/>
          <w:szCs w:val="22"/>
        </w:rPr>
        <w:t>y/o</w:t>
      </w:r>
      <w:r w:rsidRPr="002316F2">
        <w:rPr>
          <w:b w:val="0"/>
          <w:szCs w:val="24"/>
        </w:rPr>
        <w:t xml:space="preserve"> </w:t>
      </w:r>
      <w:r w:rsidRPr="003C315E">
        <w:rPr>
          <w:b w:val="0"/>
          <w:sz w:val="22"/>
          <w:szCs w:val="22"/>
        </w:rPr>
        <w:t>lámparas de neón o similares sobre los conductores</w:t>
      </w:r>
    </w:p>
    <w:sectPr w:rsidR="00CC26A7" w:rsidRPr="00382E20" w:rsidSect="002770E2">
      <w:headerReference w:type="even" r:id="rId8"/>
      <w:headerReference w:type="default" r:id="rId9"/>
      <w:footerReference w:type="even" r:id="rId10"/>
      <w:footerReference w:type="default" r:id="rId11"/>
      <w:headerReference w:type="first" r:id="rId12"/>
      <w:footerReference w:type="first" r:id="rId13"/>
      <w:pgSz w:w="11907" w:h="16840" w:code="9"/>
      <w:pgMar w:top="1559" w:right="709" w:bottom="992"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236" w:rsidRDefault="00265236">
      <w:r>
        <w:separator/>
      </w:r>
    </w:p>
  </w:endnote>
  <w:endnote w:type="continuationSeparator" w:id="0">
    <w:p w:rsidR="00265236" w:rsidRDefault="00265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9AC" w:rsidRDefault="001D69A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9AC" w:rsidRDefault="001D69A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9AC" w:rsidRDefault="001D69AC">
    <w:pPr>
      <w:pStyle w:val="Piedepgina"/>
      <w:ind w:right="-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236" w:rsidRDefault="00265236">
      <w:r>
        <w:separator/>
      </w:r>
    </w:p>
  </w:footnote>
  <w:footnote w:type="continuationSeparator" w:id="0">
    <w:p w:rsidR="00265236" w:rsidRDefault="00265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F12" w:rsidRPr="003C179E" w:rsidRDefault="00FE5F12" w:rsidP="00FE5F12">
    <w:pPr>
      <w:pStyle w:val="Encabezado"/>
      <w:pBdr>
        <w:top w:val="single" w:sz="6" w:space="1" w:color="7F7F7F" w:themeColor="text1" w:themeTint="80"/>
      </w:pBdr>
      <w:ind w:right="221"/>
      <w:jc w:val="right"/>
    </w:pPr>
    <w:r>
      <w:rPr>
        <w:noProof/>
        <w:lang w:val="es-AR"/>
      </w:rPr>
      <w:drawing>
        <wp:inline distT="0" distB="0" distL="0" distR="0" wp14:anchorId="7C0FC136" wp14:editId="03743C3E">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p w:rsidR="008842C5" w:rsidRDefault="008842C5" w:rsidP="00FE5F12">
    <w:pPr>
      <w:pStyle w:val="Encabezado"/>
      <w:ind w:right="7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9AC" w:rsidRDefault="001D69A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9AC" w:rsidRPr="002770E2" w:rsidRDefault="001D69AC">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1D69AC" w:rsidRPr="002770E2" w:rsidTr="002770E2">
      <w:tc>
        <w:tcPr>
          <w:tcW w:w="3046" w:type="dxa"/>
          <w:vMerge w:val="restart"/>
          <w:shd w:val="clear" w:color="auto" w:fill="auto"/>
          <w:vAlign w:val="center"/>
        </w:tcPr>
        <w:p w:rsidR="001D69AC" w:rsidRPr="002770E2" w:rsidRDefault="002770E2" w:rsidP="002770E2">
          <w:pPr>
            <w:ind w:right="-81"/>
            <w:jc w:val="center"/>
            <w:rPr>
              <w:lang w:val="es-AR"/>
            </w:rPr>
          </w:pPr>
          <w:r w:rsidRPr="00FE5F12">
            <w:rPr>
              <w:b/>
              <w:lang w:val="es-AR"/>
            </w:rPr>
            <w:t>MINISTERIO DE ENERGÍA</w:t>
          </w:r>
        </w:p>
      </w:tc>
      <w:tc>
        <w:tcPr>
          <w:tcW w:w="6388" w:type="dxa"/>
          <w:gridSpan w:val="3"/>
          <w:shd w:val="clear" w:color="auto" w:fill="auto"/>
          <w:vAlign w:val="center"/>
        </w:tcPr>
        <w:p w:rsidR="002770E2" w:rsidRPr="00BE09F1" w:rsidRDefault="002770E2" w:rsidP="002770E2">
          <w:pPr>
            <w:pStyle w:val="Encabezado"/>
            <w:rPr>
              <w:b/>
              <w:lang w:val="es-AR"/>
            </w:rPr>
          </w:pPr>
          <w:r w:rsidRPr="00BE09F1">
            <w:rPr>
              <w:b/>
              <w:lang w:val="es-AR"/>
            </w:rPr>
            <w:t>PPP Transmisión Eléctrica</w:t>
          </w:r>
        </w:p>
        <w:p w:rsidR="001D69AC" w:rsidRPr="002770E2" w:rsidRDefault="002770E2" w:rsidP="002770E2">
          <w:pPr>
            <w:ind w:right="-81"/>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1D69AC" w:rsidRPr="00737244" w:rsidTr="002770E2">
      <w:tc>
        <w:tcPr>
          <w:tcW w:w="3046" w:type="dxa"/>
          <w:vMerge/>
          <w:shd w:val="clear" w:color="auto" w:fill="auto"/>
          <w:vAlign w:val="center"/>
        </w:tcPr>
        <w:p w:rsidR="001D69AC" w:rsidRPr="00737244" w:rsidRDefault="001D69AC" w:rsidP="00737244">
          <w:pPr>
            <w:ind w:right="-81"/>
            <w:rPr>
              <w:sz w:val="18"/>
              <w:szCs w:val="18"/>
              <w:lang w:val="es-AR"/>
            </w:rPr>
          </w:pPr>
        </w:p>
      </w:tc>
      <w:tc>
        <w:tcPr>
          <w:tcW w:w="4575" w:type="dxa"/>
          <w:shd w:val="clear" w:color="auto" w:fill="auto"/>
          <w:vAlign w:val="center"/>
        </w:tcPr>
        <w:p w:rsidR="001D69AC" w:rsidRPr="002770E2" w:rsidRDefault="002770E2" w:rsidP="00737244">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1D69AC" w:rsidRPr="00737244" w:rsidRDefault="001D69AC" w:rsidP="00737244">
          <w:pPr>
            <w:ind w:right="-81"/>
            <w:rPr>
              <w:sz w:val="18"/>
              <w:szCs w:val="18"/>
              <w:lang w:val="es-AR"/>
            </w:rPr>
          </w:pPr>
          <w:r w:rsidRPr="00737244">
            <w:rPr>
              <w:sz w:val="18"/>
              <w:szCs w:val="18"/>
              <w:lang w:val="es-AR"/>
            </w:rPr>
            <w:t>Rev.:</w:t>
          </w:r>
        </w:p>
      </w:tc>
      <w:tc>
        <w:tcPr>
          <w:tcW w:w="1007" w:type="dxa"/>
          <w:shd w:val="clear" w:color="auto" w:fill="auto"/>
          <w:vAlign w:val="center"/>
        </w:tcPr>
        <w:p w:rsidR="001D69AC" w:rsidRPr="00737244" w:rsidRDefault="001D69AC" w:rsidP="002770E2">
          <w:pPr>
            <w:ind w:right="-81"/>
            <w:rPr>
              <w:sz w:val="18"/>
              <w:szCs w:val="18"/>
              <w:lang w:val="es-AR"/>
            </w:rPr>
          </w:pPr>
          <w:r w:rsidRPr="00737244">
            <w:rPr>
              <w:sz w:val="18"/>
              <w:szCs w:val="18"/>
              <w:lang w:val="es-AR"/>
            </w:rPr>
            <w:t>0</w:t>
          </w:r>
          <w:r w:rsidR="002770E2">
            <w:rPr>
              <w:sz w:val="18"/>
              <w:szCs w:val="18"/>
              <w:lang w:val="es-AR"/>
            </w:rPr>
            <w:t>3</w:t>
          </w:r>
        </w:p>
      </w:tc>
    </w:tr>
    <w:tr w:rsidR="001D69AC" w:rsidRPr="00737244" w:rsidTr="002770E2">
      <w:tc>
        <w:tcPr>
          <w:tcW w:w="3046" w:type="dxa"/>
          <w:vMerge/>
          <w:shd w:val="clear" w:color="auto" w:fill="auto"/>
          <w:vAlign w:val="center"/>
        </w:tcPr>
        <w:p w:rsidR="001D69AC" w:rsidRPr="00737244" w:rsidRDefault="001D69AC" w:rsidP="00737244">
          <w:pPr>
            <w:ind w:right="-81"/>
            <w:rPr>
              <w:sz w:val="18"/>
              <w:szCs w:val="18"/>
              <w:lang w:val="es-AR"/>
            </w:rPr>
          </w:pPr>
        </w:p>
      </w:tc>
      <w:tc>
        <w:tcPr>
          <w:tcW w:w="4575" w:type="dxa"/>
          <w:vMerge w:val="restart"/>
          <w:shd w:val="clear" w:color="auto" w:fill="auto"/>
          <w:vAlign w:val="center"/>
        </w:tcPr>
        <w:p w:rsidR="001D69AC" w:rsidRPr="002770E2" w:rsidRDefault="001D69AC" w:rsidP="002770E2">
          <w:pPr>
            <w:ind w:right="-81"/>
            <w:rPr>
              <w:lang w:val="es-AR"/>
            </w:rPr>
          </w:pPr>
          <w:r w:rsidRPr="002770E2">
            <w:rPr>
              <w:lang w:val="es-AR"/>
            </w:rPr>
            <w:t>Título: S</w:t>
          </w:r>
          <w:r w:rsidR="002770E2">
            <w:rPr>
              <w:lang w:val="es-AR"/>
            </w:rPr>
            <w:t>ección</w:t>
          </w:r>
          <w:r w:rsidRPr="002770E2">
            <w:rPr>
              <w:lang w:val="es-AR"/>
            </w:rPr>
            <w:t xml:space="preserve"> VIII</w:t>
          </w:r>
          <w:r w:rsidR="002770E2">
            <w:rPr>
              <w:lang w:val="es-AR"/>
            </w:rPr>
            <w:t xml:space="preserve"> </w:t>
          </w:r>
          <w:r w:rsidRPr="002770E2">
            <w:rPr>
              <w:lang w:val="es-AR"/>
            </w:rPr>
            <w:t>a</w:t>
          </w:r>
          <w:r w:rsidR="002770E2">
            <w:rPr>
              <w:lang w:val="es-AR"/>
            </w:rPr>
            <w:t>1:</w:t>
          </w:r>
          <w:r w:rsidRPr="002770E2">
            <w:rPr>
              <w:lang w:val="es-AR"/>
            </w:rPr>
            <w:t xml:space="preserve"> DESCRIPCION GENERAL</w:t>
          </w:r>
        </w:p>
      </w:tc>
      <w:tc>
        <w:tcPr>
          <w:tcW w:w="806" w:type="dxa"/>
          <w:shd w:val="clear" w:color="auto" w:fill="auto"/>
          <w:vAlign w:val="center"/>
        </w:tcPr>
        <w:p w:rsidR="001D69AC" w:rsidRPr="00737244" w:rsidRDefault="001D69AC" w:rsidP="00737244">
          <w:pPr>
            <w:ind w:right="-81"/>
            <w:rPr>
              <w:sz w:val="18"/>
              <w:szCs w:val="18"/>
              <w:lang w:val="es-AR"/>
            </w:rPr>
          </w:pPr>
          <w:r w:rsidRPr="00737244">
            <w:rPr>
              <w:sz w:val="18"/>
              <w:szCs w:val="18"/>
              <w:lang w:val="es-AR"/>
            </w:rPr>
            <w:t>Fecha:</w:t>
          </w:r>
        </w:p>
      </w:tc>
      <w:tc>
        <w:tcPr>
          <w:tcW w:w="1007" w:type="dxa"/>
          <w:shd w:val="clear" w:color="auto" w:fill="auto"/>
          <w:vAlign w:val="center"/>
        </w:tcPr>
        <w:p w:rsidR="001D69AC" w:rsidRPr="00737244" w:rsidRDefault="002770E2" w:rsidP="002770E2">
          <w:pPr>
            <w:ind w:right="-81"/>
            <w:rPr>
              <w:sz w:val="18"/>
              <w:szCs w:val="18"/>
              <w:lang w:val="es-AR"/>
            </w:rPr>
          </w:pPr>
          <w:proofErr w:type="spellStart"/>
          <w:r>
            <w:rPr>
              <w:sz w:val="18"/>
              <w:szCs w:val="18"/>
              <w:lang w:val="es-AR"/>
            </w:rPr>
            <w:t>Ago</w:t>
          </w:r>
          <w:proofErr w:type="spellEnd"/>
          <w:r w:rsidR="001D69AC" w:rsidRPr="00737244">
            <w:rPr>
              <w:sz w:val="18"/>
              <w:szCs w:val="18"/>
              <w:lang w:val="es-AR"/>
            </w:rPr>
            <w:t>/201</w:t>
          </w:r>
          <w:r>
            <w:rPr>
              <w:sz w:val="18"/>
              <w:szCs w:val="18"/>
              <w:lang w:val="es-AR"/>
            </w:rPr>
            <w:t>8</w:t>
          </w:r>
        </w:p>
      </w:tc>
    </w:tr>
    <w:tr w:rsidR="001D69AC" w:rsidRPr="00737244" w:rsidTr="002770E2">
      <w:tc>
        <w:tcPr>
          <w:tcW w:w="3046" w:type="dxa"/>
          <w:vMerge/>
          <w:shd w:val="clear" w:color="auto" w:fill="auto"/>
          <w:vAlign w:val="center"/>
        </w:tcPr>
        <w:p w:rsidR="001D69AC" w:rsidRPr="00737244" w:rsidRDefault="001D69AC" w:rsidP="00737244">
          <w:pPr>
            <w:ind w:right="-81"/>
            <w:rPr>
              <w:sz w:val="18"/>
              <w:szCs w:val="18"/>
              <w:lang w:val="es-AR"/>
            </w:rPr>
          </w:pPr>
        </w:p>
      </w:tc>
      <w:tc>
        <w:tcPr>
          <w:tcW w:w="4575" w:type="dxa"/>
          <w:vMerge/>
          <w:shd w:val="clear" w:color="auto" w:fill="auto"/>
          <w:vAlign w:val="center"/>
        </w:tcPr>
        <w:p w:rsidR="001D69AC" w:rsidRPr="00737244" w:rsidRDefault="001D69AC" w:rsidP="00737244">
          <w:pPr>
            <w:ind w:right="-81"/>
            <w:rPr>
              <w:sz w:val="18"/>
              <w:szCs w:val="18"/>
              <w:lang w:val="es-AR"/>
            </w:rPr>
          </w:pPr>
        </w:p>
      </w:tc>
      <w:tc>
        <w:tcPr>
          <w:tcW w:w="806" w:type="dxa"/>
          <w:shd w:val="clear" w:color="auto" w:fill="auto"/>
          <w:vAlign w:val="center"/>
        </w:tcPr>
        <w:p w:rsidR="001D69AC" w:rsidRPr="00737244" w:rsidRDefault="001D69AC" w:rsidP="00737244">
          <w:pPr>
            <w:ind w:right="-81"/>
            <w:rPr>
              <w:sz w:val="18"/>
              <w:szCs w:val="18"/>
              <w:lang w:val="es-AR"/>
            </w:rPr>
          </w:pPr>
          <w:r w:rsidRPr="00737244">
            <w:rPr>
              <w:sz w:val="18"/>
              <w:szCs w:val="18"/>
              <w:lang w:val="es-AR"/>
            </w:rPr>
            <w:t>Hoja:</w:t>
          </w:r>
        </w:p>
      </w:tc>
      <w:tc>
        <w:tcPr>
          <w:tcW w:w="1007" w:type="dxa"/>
          <w:shd w:val="clear" w:color="auto" w:fill="auto"/>
          <w:vAlign w:val="center"/>
        </w:tcPr>
        <w:p w:rsidR="001D69AC" w:rsidRPr="00737244" w:rsidRDefault="001D69AC" w:rsidP="002770E2">
          <w:pPr>
            <w:ind w:right="-81"/>
            <w:rPr>
              <w:sz w:val="18"/>
              <w:szCs w:val="18"/>
              <w:lang w:val="es-AR"/>
            </w:rPr>
          </w:pPr>
          <w:r w:rsidRPr="00737244">
            <w:rPr>
              <w:sz w:val="18"/>
              <w:szCs w:val="18"/>
              <w:lang w:val="es-AR"/>
            </w:rPr>
            <w:fldChar w:fldCharType="begin"/>
          </w:r>
          <w:r w:rsidRPr="00737244">
            <w:rPr>
              <w:sz w:val="18"/>
              <w:szCs w:val="18"/>
              <w:lang w:val="es-AR"/>
            </w:rPr>
            <w:instrText xml:space="preserve"> PAGE   \* MERGEFORMAT </w:instrText>
          </w:r>
          <w:r w:rsidRPr="00737244">
            <w:rPr>
              <w:sz w:val="18"/>
              <w:szCs w:val="18"/>
              <w:lang w:val="es-AR"/>
            </w:rPr>
            <w:fldChar w:fldCharType="separate"/>
          </w:r>
          <w:r w:rsidR="00C34DB0">
            <w:rPr>
              <w:noProof/>
              <w:sz w:val="18"/>
              <w:szCs w:val="18"/>
              <w:lang w:val="es-AR"/>
            </w:rPr>
            <w:t>10</w:t>
          </w:r>
          <w:r w:rsidRPr="00737244">
            <w:rPr>
              <w:sz w:val="18"/>
              <w:szCs w:val="18"/>
              <w:lang w:val="es-AR"/>
            </w:rPr>
            <w:fldChar w:fldCharType="end"/>
          </w:r>
          <w:r w:rsidRPr="00737244">
            <w:rPr>
              <w:sz w:val="18"/>
              <w:szCs w:val="18"/>
              <w:lang w:val="es-AR"/>
            </w:rPr>
            <w:t xml:space="preserve"> / </w:t>
          </w:r>
          <w:r w:rsidRPr="00737244">
            <w:rPr>
              <w:sz w:val="18"/>
              <w:szCs w:val="18"/>
            </w:rPr>
            <w:fldChar w:fldCharType="begin"/>
          </w:r>
          <w:r w:rsidRPr="00737244">
            <w:rPr>
              <w:sz w:val="18"/>
              <w:szCs w:val="18"/>
              <w:lang w:val="es-ES"/>
            </w:rPr>
            <w:instrText xml:space="preserve"> NUMPAGES </w:instrText>
          </w:r>
          <w:r w:rsidRPr="00737244">
            <w:rPr>
              <w:sz w:val="18"/>
              <w:szCs w:val="18"/>
            </w:rPr>
            <w:fldChar w:fldCharType="separate"/>
          </w:r>
          <w:r w:rsidR="00C34DB0">
            <w:rPr>
              <w:noProof/>
              <w:sz w:val="18"/>
              <w:szCs w:val="18"/>
              <w:lang w:val="es-ES"/>
            </w:rPr>
            <w:t>17</w:t>
          </w:r>
          <w:r w:rsidRPr="00737244">
            <w:rPr>
              <w:sz w:val="18"/>
              <w:szCs w:val="18"/>
              <w:lang w:val="es-AR"/>
            </w:rPr>
            <w:fldChar w:fldCharType="end"/>
          </w:r>
        </w:p>
      </w:tc>
    </w:tr>
  </w:tbl>
  <w:p w:rsidR="001D69AC" w:rsidRDefault="001D69AC">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9AC" w:rsidRDefault="001D69AC">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4575"/>
      <w:gridCol w:w="806"/>
      <w:gridCol w:w="1007"/>
    </w:tblGrid>
    <w:tr w:rsidR="001D69AC" w:rsidRPr="001D69AC" w:rsidTr="00FE5F12">
      <w:tc>
        <w:tcPr>
          <w:tcW w:w="3046" w:type="dxa"/>
          <w:vMerge w:val="restart"/>
          <w:shd w:val="clear" w:color="auto" w:fill="auto"/>
          <w:vAlign w:val="center"/>
        </w:tcPr>
        <w:p w:rsidR="001D69AC" w:rsidRPr="00FE5F12" w:rsidRDefault="00FE5F12" w:rsidP="00FE5F12">
          <w:pPr>
            <w:ind w:right="-81"/>
            <w:jc w:val="center"/>
            <w:rPr>
              <w:b/>
              <w:lang w:val="es-AR"/>
            </w:rPr>
          </w:pPr>
          <w:r w:rsidRPr="00FE5F12">
            <w:rPr>
              <w:b/>
              <w:lang w:val="es-AR"/>
            </w:rPr>
            <w:t>MINISTERIO DE ENERGÍA</w:t>
          </w:r>
        </w:p>
      </w:tc>
      <w:tc>
        <w:tcPr>
          <w:tcW w:w="6388" w:type="dxa"/>
          <w:gridSpan w:val="3"/>
          <w:shd w:val="clear" w:color="auto" w:fill="auto"/>
          <w:vAlign w:val="center"/>
        </w:tcPr>
        <w:p w:rsidR="00FE5F12" w:rsidRPr="00BE09F1" w:rsidRDefault="00FE5F12" w:rsidP="00FE5F12">
          <w:pPr>
            <w:pStyle w:val="Encabezado"/>
            <w:rPr>
              <w:b/>
              <w:lang w:val="es-AR"/>
            </w:rPr>
          </w:pPr>
          <w:r w:rsidRPr="00BE09F1">
            <w:rPr>
              <w:b/>
              <w:lang w:val="es-AR"/>
            </w:rPr>
            <w:t>PPP Transmisión Eléctrica</w:t>
          </w:r>
        </w:p>
        <w:p w:rsidR="001D69AC" w:rsidRPr="00FE5F12" w:rsidRDefault="00FE5F12" w:rsidP="00FE5F12">
          <w:pPr>
            <w:ind w:right="-81"/>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1D69AC" w:rsidRPr="00D5672A" w:rsidTr="00FE5F12">
      <w:tc>
        <w:tcPr>
          <w:tcW w:w="3046" w:type="dxa"/>
          <w:vMerge/>
          <w:shd w:val="clear" w:color="auto" w:fill="auto"/>
          <w:vAlign w:val="center"/>
        </w:tcPr>
        <w:p w:rsidR="001D69AC" w:rsidRPr="00D5672A" w:rsidRDefault="001D69AC" w:rsidP="00737244">
          <w:pPr>
            <w:ind w:right="-81"/>
            <w:rPr>
              <w:sz w:val="18"/>
              <w:szCs w:val="18"/>
              <w:lang w:val="es-AR"/>
            </w:rPr>
          </w:pPr>
        </w:p>
      </w:tc>
      <w:tc>
        <w:tcPr>
          <w:tcW w:w="4575" w:type="dxa"/>
          <w:shd w:val="clear" w:color="auto" w:fill="auto"/>
          <w:vAlign w:val="center"/>
        </w:tcPr>
        <w:p w:rsidR="001D69AC" w:rsidRPr="00FE5F12" w:rsidRDefault="00FE5F12" w:rsidP="00737244">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1D69AC" w:rsidRPr="00D5672A" w:rsidRDefault="001D69AC" w:rsidP="00737244">
          <w:pPr>
            <w:ind w:right="-81"/>
            <w:rPr>
              <w:sz w:val="18"/>
              <w:szCs w:val="18"/>
              <w:lang w:val="es-AR"/>
            </w:rPr>
          </w:pPr>
          <w:r w:rsidRPr="00D5672A">
            <w:rPr>
              <w:sz w:val="18"/>
              <w:szCs w:val="18"/>
              <w:lang w:val="es-AR"/>
            </w:rPr>
            <w:t>Rev.:</w:t>
          </w:r>
        </w:p>
      </w:tc>
      <w:tc>
        <w:tcPr>
          <w:tcW w:w="1007" w:type="dxa"/>
          <w:shd w:val="clear" w:color="auto" w:fill="auto"/>
          <w:vAlign w:val="center"/>
        </w:tcPr>
        <w:p w:rsidR="001D69AC" w:rsidRPr="00D5672A" w:rsidRDefault="001D69AC" w:rsidP="00FE5F12">
          <w:pPr>
            <w:ind w:right="-81"/>
            <w:rPr>
              <w:sz w:val="18"/>
              <w:szCs w:val="18"/>
              <w:lang w:val="es-AR"/>
            </w:rPr>
          </w:pPr>
          <w:r w:rsidRPr="00D5672A">
            <w:rPr>
              <w:sz w:val="18"/>
              <w:szCs w:val="18"/>
              <w:lang w:val="es-AR"/>
            </w:rPr>
            <w:t>0</w:t>
          </w:r>
          <w:r w:rsidR="00FE5F12">
            <w:rPr>
              <w:sz w:val="18"/>
              <w:szCs w:val="18"/>
              <w:lang w:val="es-AR"/>
            </w:rPr>
            <w:t>3</w:t>
          </w:r>
        </w:p>
      </w:tc>
    </w:tr>
    <w:tr w:rsidR="001D69AC" w:rsidRPr="00737244" w:rsidTr="00FE5F12">
      <w:tc>
        <w:tcPr>
          <w:tcW w:w="3046" w:type="dxa"/>
          <w:vMerge/>
          <w:shd w:val="clear" w:color="auto" w:fill="auto"/>
          <w:vAlign w:val="center"/>
        </w:tcPr>
        <w:p w:rsidR="001D69AC" w:rsidRPr="00D5672A" w:rsidRDefault="001D69AC" w:rsidP="00737244">
          <w:pPr>
            <w:ind w:right="-81"/>
            <w:rPr>
              <w:sz w:val="18"/>
              <w:szCs w:val="18"/>
              <w:lang w:val="es-AR"/>
            </w:rPr>
          </w:pPr>
        </w:p>
      </w:tc>
      <w:tc>
        <w:tcPr>
          <w:tcW w:w="4575" w:type="dxa"/>
          <w:vMerge w:val="restart"/>
          <w:shd w:val="clear" w:color="auto" w:fill="auto"/>
          <w:vAlign w:val="center"/>
        </w:tcPr>
        <w:p w:rsidR="001D69AC" w:rsidRPr="00FE5F12" w:rsidRDefault="001D69AC" w:rsidP="00FE5F12">
          <w:pPr>
            <w:ind w:right="-81"/>
            <w:rPr>
              <w:lang w:val="es-AR"/>
            </w:rPr>
          </w:pPr>
          <w:r w:rsidRPr="00FE5F12">
            <w:rPr>
              <w:lang w:val="es-AR"/>
            </w:rPr>
            <w:t>Título: S</w:t>
          </w:r>
          <w:r w:rsidR="00FE5F12" w:rsidRPr="00FE5F12">
            <w:rPr>
              <w:lang w:val="es-AR"/>
            </w:rPr>
            <w:t>ección</w:t>
          </w:r>
          <w:r w:rsidRPr="00FE5F12">
            <w:rPr>
              <w:lang w:val="es-AR"/>
            </w:rPr>
            <w:t xml:space="preserve"> VIII</w:t>
          </w:r>
          <w:r w:rsidR="00FE5F12" w:rsidRPr="00FE5F12">
            <w:rPr>
              <w:lang w:val="es-AR"/>
            </w:rPr>
            <w:t xml:space="preserve"> </w:t>
          </w:r>
          <w:r w:rsidRPr="00FE5F12">
            <w:rPr>
              <w:lang w:val="es-AR"/>
            </w:rPr>
            <w:t>a</w:t>
          </w:r>
          <w:r w:rsidR="00FE5F12" w:rsidRPr="00FE5F12">
            <w:rPr>
              <w:lang w:val="es-AR"/>
            </w:rPr>
            <w:t>1:</w:t>
          </w:r>
          <w:r w:rsidRPr="00FE5F12">
            <w:rPr>
              <w:lang w:val="es-AR"/>
            </w:rPr>
            <w:t xml:space="preserve"> DESCRIPCION GENERAL</w:t>
          </w:r>
        </w:p>
      </w:tc>
      <w:tc>
        <w:tcPr>
          <w:tcW w:w="806" w:type="dxa"/>
          <w:shd w:val="clear" w:color="auto" w:fill="auto"/>
          <w:vAlign w:val="center"/>
        </w:tcPr>
        <w:p w:rsidR="001D69AC" w:rsidRPr="00D5672A" w:rsidRDefault="001D69AC" w:rsidP="00737244">
          <w:pPr>
            <w:ind w:right="-81"/>
            <w:rPr>
              <w:sz w:val="18"/>
              <w:szCs w:val="18"/>
              <w:lang w:val="es-AR"/>
            </w:rPr>
          </w:pPr>
          <w:r w:rsidRPr="00D5672A">
            <w:rPr>
              <w:sz w:val="18"/>
              <w:szCs w:val="18"/>
              <w:lang w:val="es-AR"/>
            </w:rPr>
            <w:t>Fecha:</w:t>
          </w:r>
        </w:p>
      </w:tc>
      <w:tc>
        <w:tcPr>
          <w:tcW w:w="1007" w:type="dxa"/>
          <w:shd w:val="clear" w:color="auto" w:fill="auto"/>
          <w:vAlign w:val="center"/>
        </w:tcPr>
        <w:p w:rsidR="001D69AC" w:rsidRPr="00D5672A" w:rsidRDefault="00AB1B74" w:rsidP="00737244">
          <w:pPr>
            <w:ind w:right="-81"/>
            <w:rPr>
              <w:sz w:val="18"/>
              <w:szCs w:val="18"/>
              <w:lang w:val="es-AR"/>
            </w:rPr>
          </w:pPr>
          <w:proofErr w:type="spellStart"/>
          <w:r>
            <w:rPr>
              <w:sz w:val="18"/>
              <w:szCs w:val="18"/>
              <w:lang w:val="es-AR"/>
            </w:rPr>
            <w:t>Ago</w:t>
          </w:r>
          <w:proofErr w:type="spellEnd"/>
          <w:r w:rsidR="001D69AC" w:rsidRPr="00D5672A">
            <w:rPr>
              <w:sz w:val="18"/>
              <w:szCs w:val="18"/>
              <w:lang w:val="es-AR"/>
            </w:rPr>
            <w:t>/2017</w:t>
          </w:r>
        </w:p>
      </w:tc>
    </w:tr>
    <w:tr w:rsidR="001D69AC" w:rsidRPr="00737244" w:rsidTr="00FE5F12">
      <w:tc>
        <w:tcPr>
          <w:tcW w:w="3046" w:type="dxa"/>
          <w:vMerge/>
          <w:shd w:val="clear" w:color="auto" w:fill="auto"/>
          <w:vAlign w:val="center"/>
        </w:tcPr>
        <w:p w:rsidR="001D69AC" w:rsidRPr="00D5672A" w:rsidRDefault="001D69AC" w:rsidP="00737244">
          <w:pPr>
            <w:ind w:right="-81"/>
            <w:rPr>
              <w:sz w:val="18"/>
              <w:szCs w:val="18"/>
              <w:lang w:val="es-AR"/>
            </w:rPr>
          </w:pPr>
        </w:p>
      </w:tc>
      <w:tc>
        <w:tcPr>
          <w:tcW w:w="4575" w:type="dxa"/>
          <w:vMerge/>
          <w:shd w:val="clear" w:color="auto" w:fill="auto"/>
          <w:vAlign w:val="center"/>
        </w:tcPr>
        <w:p w:rsidR="001D69AC" w:rsidRPr="00D5672A" w:rsidRDefault="001D69AC" w:rsidP="00737244">
          <w:pPr>
            <w:ind w:right="-81"/>
            <w:rPr>
              <w:sz w:val="18"/>
              <w:szCs w:val="18"/>
              <w:lang w:val="es-AR"/>
            </w:rPr>
          </w:pPr>
        </w:p>
      </w:tc>
      <w:tc>
        <w:tcPr>
          <w:tcW w:w="806" w:type="dxa"/>
          <w:shd w:val="clear" w:color="auto" w:fill="auto"/>
          <w:vAlign w:val="center"/>
        </w:tcPr>
        <w:p w:rsidR="001D69AC" w:rsidRPr="00D5672A" w:rsidRDefault="001D69AC" w:rsidP="00737244">
          <w:pPr>
            <w:ind w:right="-81"/>
            <w:rPr>
              <w:sz w:val="18"/>
              <w:szCs w:val="18"/>
              <w:lang w:val="es-AR"/>
            </w:rPr>
          </w:pPr>
          <w:r w:rsidRPr="00D5672A">
            <w:rPr>
              <w:sz w:val="18"/>
              <w:szCs w:val="18"/>
              <w:lang w:val="es-AR"/>
            </w:rPr>
            <w:t>Hoja:</w:t>
          </w:r>
        </w:p>
      </w:tc>
      <w:tc>
        <w:tcPr>
          <w:tcW w:w="1007" w:type="dxa"/>
          <w:shd w:val="clear" w:color="auto" w:fill="auto"/>
          <w:vAlign w:val="center"/>
        </w:tcPr>
        <w:p w:rsidR="001D69AC" w:rsidRPr="00D5672A" w:rsidRDefault="001D69AC" w:rsidP="00FE5F12">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AB1B74">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AB1B74">
            <w:rPr>
              <w:noProof/>
              <w:sz w:val="18"/>
              <w:szCs w:val="18"/>
              <w:lang w:val="es-ES"/>
            </w:rPr>
            <w:t>17</w:t>
          </w:r>
          <w:r w:rsidRPr="00D5672A">
            <w:rPr>
              <w:sz w:val="18"/>
              <w:szCs w:val="18"/>
              <w:lang w:val="es-AR"/>
            </w:rPr>
            <w:fldChar w:fldCharType="end"/>
          </w:r>
        </w:p>
      </w:tc>
    </w:tr>
  </w:tbl>
  <w:p w:rsidR="001D69AC" w:rsidRDefault="001D69AC">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B7E02"/>
    <w:multiLevelType w:val="hybridMultilevel"/>
    <w:tmpl w:val="BEB4AE8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7611E8"/>
    <w:multiLevelType w:val="hybridMultilevel"/>
    <w:tmpl w:val="54E8B57E"/>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2" w15:restartNumberingAfterBreak="0">
    <w:nsid w:val="04E15CF3"/>
    <w:multiLevelType w:val="hybridMultilevel"/>
    <w:tmpl w:val="255240CE"/>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3" w15:restartNumberingAfterBreak="0">
    <w:nsid w:val="050001C7"/>
    <w:multiLevelType w:val="hybridMultilevel"/>
    <w:tmpl w:val="AA6208A8"/>
    <w:lvl w:ilvl="0" w:tplc="0C0A0001">
      <w:start w:val="1"/>
      <w:numFmt w:val="bullet"/>
      <w:lvlText w:val=""/>
      <w:lvlJc w:val="left"/>
      <w:pPr>
        <w:ind w:left="915" w:hanging="360"/>
      </w:pPr>
      <w:rPr>
        <w:rFonts w:ascii="Symbol" w:hAnsi="Symbol" w:hint="default"/>
      </w:rPr>
    </w:lvl>
    <w:lvl w:ilvl="1" w:tplc="0C0A0003" w:tentative="1">
      <w:start w:val="1"/>
      <w:numFmt w:val="bullet"/>
      <w:lvlText w:val="o"/>
      <w:lvlJc w:val="left"/>
      <w:pPr>
        <w:ind w:left="1635" w:hanging="360"/>
      </w:pPr>
      <w:rPr>
        <w:rFonts w:ascii="Courier New" w:hAnsi="Courier New" w:cs="Courier New" w:hint="default"/>
      </w:rPr>
    </w:lvl>
    <w:lvl w:ilvl="2" w:tplc="0C0A0005" w:tentative="1">
      <w:start w:val="1"/>
      <w:numFmt w:val="bullet"/>
      <w:lvlText w:val=""/>
      <w:lvlJc w:val="left"/>
      <w:pPr>
        <w:ind w:left="2355" w:hanging="360"/>
      </w:pPr>
      <w:rPr>
        <w:rFonts w:ascii="Wingdings" w:hAnsi="Wingdings" w:hint="default"/>
      </w:rPr>
    </w:lvl>
    <w:lvl w:ilvl="3" w:tplc="0C0A0001" w:tentative="1">
      <w:start w:val="1"/>
      <w:numFmt w:val="bullet"/>
      <w:lvlText w:val=""/>
      <w:lvlJc w:val="left"/>
      <w:pPr>
        <w:ind w:left="3075" w:hanging="360"/>
      </w:pPr>
      <w:rPr>
        <w:rFonts w:ascii="Symbol" w:hAnsi="Symbol" w:hint="default"/>
      </w:rPr>
    </w:lvl>
    <w:lvl w:ilvl="4" w:tplc="0C0A0003" w:tentative="1">
      <w:start w:val="1"/>
      <w:numFmt w:val="bullet"/>
      <w:lvlText w:val="o"/>
      <w:lvlJc w:val="left"/>
      <w:pPr>
        <w:ind w:left="3795" w:hanging="360"/>
      </w:pPr>
      <w:rPr>
        <w:rFonts w:ascii="Courier New" w:hAnsi="Courier New" w:cs="Courier New" w:hint="default"/>
      </w:rPr>
    </w:lvl>
    <w:lvl w:ilvl="5" w:tplc="0C0A0005" w:tentative="1">
      <w:start w:val="1"/>
      <w:numFmt w:val="bullet"/>
      <w:lvlText w:val=""/>
      <w:lvlJc w:val="left"/>
      <w:pPr>
        <w:ind w:left="4515" w:hanging="360"/>
      </w:pPr>
      <w:rPr>
        <w:rFonts w:ascii="Wingdings" w:hAnsi="Wingdings" w:hint="default"/>
      </w:rPr>
    </w:lvl>
    <w:lvl w:ilvl="6" w:tplc="0C0A0001" w:tentative="1">
      <w:start w:val="1"/>
      <w:numFmt w:val="bullet"/>
      <w:lvlText w:val=""/>
      <w:lvlJc w:val="left"/>
      <w:pPr>
        <w:ind w:left="5235" w:hanging="360"/>
      </w:pPr>
      <w:rPr>
        <w:rFonts w:ascii="Symbol" w:hAnsi="Symbol" w:hint="default"/>
      </w:rPr>
    </w:lvl>
    <w:lvl w:ilvl="7" w:tplc="0C0A0003" w:tentative="1">
      <w:start w:val="1"/>
      <w:numFmt w:val="bullet"/>
      <w:lvlText w:val="o"/>
      <w:lvlJc w:val="left"/>
      <w:pPr>
        <w:ind w:left="5955" w:hanging="360"/>
      </w:pPr>
      <w:rPr>
        <w:rFonts w:ascii="Courier New" w:hAnsi="Courier New" w:cs="Courier New" w:hint="default"/>
      </w:rPr>
    </w:lvl>
    <w:lvl w:ilvl="8" w:tplc="0C0A0005" w:tentative="1">
      <w:start w:val="1"/>
      <w:numFmt w:val="bullet"/>
      <w:lvlText w:val=""/>
      <w:lvlJc w:val="left"/>
      <w:pPr>
        <w:ind w:left="6675" w:hanging="360"/>
      </w:pPr>
      <w:rPr>
        <w:rFonts w:ascii="Wingdings" w:hAnsi="Wingdings" w:hint="default"/>
      </w:rPr>
    </w:lvl>
  </w:abstractNum>
  <w:abstractNum w:abstractNumId="4" w15:restartNumberingAfterBreak="0">
    <w:nsid w:val="06F758B8"/>
    <w:multiLevelType w:val="hybridMultilevel"/>
    <w:tmpl w:val="995E48E4"/>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5" w15:restartNumberingAfterBreak="0">
    <w:nsid w:val="07DE6D30"/>
    <w:multiLevelType w:val="hybridMultilevel"/>
    <w:tmpl w:val="56CA1A0A"/>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6" w15:restartNumberingAfterBreak="0">
    <w:nsid w:val="089037E7"/>
    <w:multiLevelType w:val="hybridMultilevel"/>
    <w:tmpl w:val="BBD20B7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03718F"/>
    <w:multiLevelType w:val="hybridMultilevel"/>
    <w:tmpl w:val="942022F2"/>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8" w15:restartNumberingAfterBreak="0">
    <w:nsid w:val="140E0E0A"/>
    <w:multiLevelType w:val="hybridMultilevel"/>
    <w:tmpl w:val="A09897DA"/>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9" w15:restartNumberingAfterBreak="0">
    <w:nsid w:val="16D4074D"/>
    <w:multiLevelType w:val="hybridMultilevel"/>
    <w:tmpl w:val="A628E6AC"/>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0" w15:restartNumberingAfterBreak="0">
    <w:nsid w:val="19630F02"/>
    <w:multiLevelType w:val="hybridMultilevel"/>
    <w:tmpl w:val="F53A39D0"/>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1" w15:restartNumberingAfterBreak="0">
    <w:nsid w:val="1D4D3960"/>
    <w:multiLevelType w:val="hybridMultilevel"/>
    <w:tmpl w:val="AF1AE5FA"/>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2" w15:restartNumberingAfterBreak="0">
    <w:nsid w:val="1E5F4B11"/>
    <w:multiLevelType w:val="hybridMultilevel"/>
    <w:tmpl w:val="0BFC2BE2"/>
    <w:lvl w:ilvl="0" w:tplc="EC0883E0">
      <w:start w:val="1"/>
      <w:numFmt w:val="bullet"/>
      <w:lvlText w:val="-"/>
      <w:lvlJc w:val="left"/>
      <w:pPr>
        <w:tabs>
          <w:tab w:val="num" w:pos="786"/>
        </w:tabs>
        <w:ind w:left="786" w:hanging="360"/>
      </w:pPr>
      <w:rPr>
        <w:rFonts w:hint="default"/>
      </w:rPr>
    </w:lvl>
    <w:lvl w:ilvl="1" w:tplc="0C0A0003">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3" w15:restartNumberingAfterBreak="0">
    <w:nsid w:val="20324F9D"/>
    <w:multiLevelType w:val="hybridMultilevel"/>
    <w:tmpl w:val="13248D4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0C545D"/>
    <w:multiLevelType w:val="hybridMultilevel"/>
    <w:tmpl w:val="8272D756"/>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5" w15:restartNumberingAfterBreak="0">
    <w:nsid w:val="22734B92"/>
    <w:multiLevelType w:val="hybridMultilevel"/>
    <w:tmpl w:val="C22EF3E0"/>
    <w:lvl w:ilvl="0" w:tplc="EC0883E0">
      <w:start w:val="1"/>
      <w:numFmt w:val="bullet"/>
      <w:lvlText w:val="-"/>
      <w:lvlJc w:val="left"/>
      <w:pPr>
        <w:tabs>
          <w:tab w:val="num" w:pos="361"/>
        </w:tabs>
        <w:ind w:left="361" w:hanging="360"/>
      </w:pPr>
      <w:rPr>
        <w:rFonts w:hint="default"/>
      </w:rPr>
    </w:lvl>
    <w:lvl w:ilvl="1" w:tplc="0C0A0003">
      <w:start w:val="1"/>
      <w:numFmt w:val="bullet"/>
      <w:lvlText w:val="o"/>
      <w:lvlJc w:val="left"/>
      <w:pPr>
        <w:tabs>
          <w:tab w:val="num" w:pos="1441"/>
        </w:tabs>
        <w:ind w:left="1441" w:hanging="360"/>
      </w:pPr>
      <w:rPr>
        <w:rFonts w:ascii="Courier New" w:hAnsi="Courier New" w:hint="default"/>
      </w:rPr>
    </w:lvl>
    <w:lvl w:ilvl="2" w:tplc="0C0A0005">
      <w:start w:val="1"/>
      <w:numFmt w:val="bullet"/>
      <w:lvlText w:val=""/>
      <w:lvlJc w:val="left"/>
      <w:pPr>
        <w:tabs>
          <w:tab w:val="num" w:pos="2161"/>
        </w:tabs>
        <w:ind w:left="2161" w:hanging="360"/>
      </w:pPr>
      <w:rPr>
        <w:rFonts w:ascii="Wingdings" w:hAnsi="Wingdings" w:hint="default"/>
      </w:rPr>
    </w:lvl>
    <w:lvl w:ilvl="3" w:tplc="0C0A0001" w:tentative="1">
      <w:start w:val="1"/>
      <w:numFmt w:val="bullet"/>
      <w:lvlText w:val=""/>
      <w:lvlJc w:val="left"/>
      <w:pPr>
        <w:tabs>
          <w:tab w:val="num" w:pos="2881"/>
        </w:tabs>
        <w:ind w:left="2881" w:hanging="360"/>
      </w:pPr>
      <w:rPr>
        <w:rFonts w:ascii="Symbol" w:hAnsi="Symbol" w:hint="default"/>
      </w:rPr>
    </w:lvl>
    <w:lvl w:ilvl="4" w:tplc="0C0A0003" w:tentative="1">
      <w:start w:val="1"/>
      <w:numFmt w:val="bullet"/>
      <w:lvlText w:val="o"/>
      <w:lvlJc w:val="left"/>
      <w:pPr>
        <w:tabs>
          <w:tab w:val="num" w:pos="3601"/>
        </w:tabs>
        <w:ind w:left="3601" w:hanging="360"/>
      </w:pPr>
      <w:rPr>
        <w:rFonts w:ascii="Courier New" w:hAnsi="Courier New" w:hint="default"/>
      </w:rPr>
    </w:lvl>
    <w:lvl w:ilvl="5" w:tplc="0C0A0005" w:tentative="1">
      <w:start w:val="1"/>
      <w:numFmt w:val="bullet"/>
      <w:lvlText w:val=""/>
      <w:lvlJc w:val="left"/>
      <w:pPr>
        <w:tabs>
          <w:tab w:val="num" w:pos="4321"/>
        </w:tabs>
        <w:ind w:left="4321" w:hanging="360"/>
      </w:pPr>
      <w:rPr>
        <w:rFonts w:ascii="Wingdings" w:hAnsi="Wingdings" w:hint="default"/>
      </w:rPr>
    </w:lvl>
    <w:lvl w:ilvl="6" w:tplc="0C0A0001" w:tentative="1">
      <w:start w:val="1"/>
      <w:numFmt w:val="bullet"/>
      <w:lvlText w:val=""/>
      <w:lvlJc w:val="left"/>
      <w:pPr>
        <w:tabs>
          <w:tab w:val="num" w:pos="5041"/>
        </w:tabs>
        <w:ind w:left="5041" w:hanging="360"/>
      </w:pPr>
      <w:rPr>
        <w:rFonts w:ascii="Symbol" w:hAnsi="Symbol" w:hint="default"/>
      </w:rPr>
    </w:lvl>
    <w:lvl w:ilvl="7" w:tplc="0C0A0003" w:tentative="1">
      <w:start w:val="1"/>
      <w:numFmt w:val="bullet"/>
      <w:lvlText w:val="o"/>
      <w:lvlJc w:val="left"/>
      <w:pPr>
        <w:tabs>
          <w:tab w:val="num" w:pos="5761"/>
        </w:tabs>
        <w:ind w:left="5761" w:hanging="360"/>
      </w:pPr>
      <w:rPr>
        <w:rFonts w:ascii="Courier New" w:hAnsi="Courier New" w:hint="default"/>
      </w:rPr>
    </w:lvl>
    <w:lvl w:ilvl="8" w:tplc="0C0A0005" w:tentative="1">
      <w:start w:val="1"/>
      <w:numFmt w:val="bullet"/>
      <w:lvlText w:val=""/>
      <w:lvlJc w:val="left"/>
      <w:pPr>
        <w:tabs>
          <w:tab w:val="num" w:pos="6481"/>
        </w:tabs>
        <w:ind w:left="6481" w:hanging="360"/>
      </w:pPr>
      <w:rPr>
        <w:rFonts w:ascii="Wingdings" w:hAnsi="Wingdings" w:hint="default"/>
      </w:rPr>
    </w:lvl>
  </w:abstractNum>
  <w:abstractNum w:abstractNumId="16" w15:restartNumberingAfterBreak="0">
    <w:nsid w:val="22DF785A"/>
    <w:multiLevelType w:val="multilevel"/>
    <w:tmpl w:val="AD506256"/>
    <w:lvl w:ilvl="0">
      <w:start w:val="6"/>
      <w:numFmt w:val="decimal"/>
      <w:lvlText w:val="%1"/>
      <w:lvlJc w:val="left"/>
      <w:pPr>
        <w:tabs>
          <w:tab w:val="num" w:pos="360"/>
        </w:tabs>
        <w:ind w:left="360" w:hanging="360"/>
      </w:pPr>
      <w:rPr>
        <w:rFonts w:hint="default"/>
        <w:b/>
      </w:rPr>
    </w:lvl>
    <w:lvl w:ilvl="1">
      <w:start w:val="3"/>
      <w:numFmt w:val="decimal"/>
      <w:lvlText w:val="%1.%2"/>
      <w:lvlJc w:val="left"/>
      <w:pPr>
        <w:tabs>
          <w:tab w:val="num" w:pos="502"/>
        </w:tabs>
        <w:ind w:left="502" w:hanging="360"/>
      </w:pPr>
      <w:rPr>
        <w:rFonts w:hint="default"/>
        <w:b/>
      </w:rPr>
    </w:lvl>
    <w:lvl w:ilvl="2">
      <w:start w:val="1"/>
      <w:numFmt w:val="decimal"/>
      <w:lvlText w:val="%1.%2.%3"/>
      <w:lvlJc w:val="left"/>
      <w:pPr>
        <w:tabs>
          <w:tab w:val="num" w:pos="1004"/>
        </w:tabs>
        <w:ind w:left="1004" w:hanging="720"/>
      </w:pPr>
      <w:rPr>
        <w:rFonts w:hint="default"/>
        <w:b/>
      </w:rPr>
    </w:lvl>
    <w:lvl w:ilvl="3">
      <w:start w:val="1"/>
      <w:numFmt w:val="decimal"/>
      <w:lvlText w:val="%1.%2.%3.%4"/>
      <w:lvlJc w:val="left"/>
      <w:pPr>
        <w:tabs>
          <w:tab w:val="num" w:pos="1506"/>
        </w:tabs>
        <w:ind w:left="1506" w:hanging="1080"/>
      </w:pPr>
      <w:rPr>
        <w:rFonts w:hint="default"/>
        <w:b/>
      </w:rPr>
    </w:lvl>
    <w:lvl w:ilvl="4">
      <w:start w:val="1"/>
      <w:numFmt w:val="decimal"/>
      <w:lvlText w:val="%1.%2.%3.%4.%5"/>
      <w:lvlJc w:val="left"/>
      <w:pPr>
        <w:tabs>
          <w:tab w:val="num" w:pos="1648"/>
        </w:tabs>
        <w:ind w:left="1648" w:hanging="1080"/>
      </w:pPr>
      <w:rPr>
        <w:rFonts w:hint="default"/>
        <w:b/>
      </w:rPr>
    </w:lvl>
    <w:lvl w:ilvl="5">
      <w:start w:val="1"/>
      <w:numFmt w:val="decimal"/>
      <w:lvlText w:val="%1.%2.%3.%4.%5.%6"/>
      <w:lvlJc w:val="left"/>
      <w:pPr>
        <w:tabs>
          <w:tab w:val="num" w:pos="2150"/>
        </w:tabs>
        <w:ind w:left="2150" w:hanging="1440"/>
      </w:pPr>
      <w:rPr>
        <w:rFonts w:hint="default"/>
        <w:b/>
      </w:rPr>
    </w:lvl>
    <w:lvl w:ilvl="6">
      <w:start w:val="1"/>
      <w:numFmt w:val="decimal"/>
      <w:lvlText w:val="%1.%2.%3.%4.%5.%6.%7"/>
      <w:lvlJc w:val="left"/>
      <w:pPr>
        <w:tabs>
          <w:tab w:val="num" w:pos="2292"/>
        </w:tabs>
        <w:ind w:left="2292" w:hanging="1440"/>
      </w:pPr>
      <w:rPr>
        <w:rFonts w:hint="default"/>
        <w:b/>
      </w:rPr>
    </w:lvl>
    <w:lvl w:ilvl="7">
      <w:start w:val="1"/>
      <w:numFmt w:val="decimal"/>
      <w:lvlText w:val="%1.%2.%3.%4.%5.%6.%7.%8"/>
      <w:lvlJc w:val="left"/>
      <w:pPr>
        <w:tabs>
          <w:tab w:val="num" w:pos="2794"/>
        </w:tabs>
        <w:ind w:left="2794" w:hanging="1800"/>
      </w:pPr>
      <w:rPr>
        <w:rFonts w:hint="default"/>
        <w:b/>
      </w:rPr>
    </w:lvl>
    <w:lvl w:ilvl="8">
      <w:start w:val="1"/>
      <w:numFmt w:val="decimal"/>
      <w:lvlText w:val="%1.%2.%3.%4.%5.%6.%7.%8.%9"/>
      <w:lvlJc w:val="left"/>
      <w:pPr>
        <w:tabs>
          <w:tab w:val="num" w:pos="2936"/>
        </w:tabs>
        <w:ind w:left="2936" w:hanging="1800"/>
      </w:pPr>
      <w:rPr>
        <w:rFonts w:hint="default"/>
        <w:b/>
      </w:rPr>
    </w:lvl>
  </w:abstractNum>
  <w:abstractNum w:abstractNumId="17" w15:restartNumberingAfterBreak="0">
    <w:nsid w:val="2AC05236"/>
    <w:multiLevelType w:val="hybridMultilevel"/>
    <w:tmpl w:val="5ACCC816"/>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18" w15:restartNumberingAfterBreak="0">
    <w:nsid w:val="2B115BEA"/>
    <w:multiLevelType w:val="hybridMultilevel"/>
    <w:tmpl w:val="07D6DDE0"/>
    <w:lvl w:ilvl="0" w:tplc="EC0883E0">
      <w:start w:val="1"/>
      <w:numFmt w:val="bullet"/>
      <w:lvlText w:val="-"/>
      <w:lvlJc w:val="left"/>
      <w:pPr>
        <w:tabs>
          <w:tab w:val="num" w:pos="362"/>
        </w:tabs>
        <w:ind w:left="362" w:hanging="360"/>
      </w:pPr>
      <w:rPr>
        <w:rFonts w:hint="default"/>
      </w:rPr>
    </w:lvl>
    <w:lvl w:ilvl="1" w:tplc="0C0A0003" w:tentative="1">
      <w:start w:val="1"/>
      <w:numFmt w:val="bullet"/>
      <w:lvlText w:val="o"/>
      <w:lvlJc w:val="left"/>
      <w:pPr>
        <w:tabs>
          <w:tab w:val="num" w:pos="1867"/>
        </w:tabs>
        <w:ind w:left="1867" w:hanging="360"/>
      </w:pPr>
      <w:rPr>
        <w:rFonts w:ascii="Courier New" w:hAnsi="Courier New" w:hint="default"/>
      </w:rPr>
    </w:lvl>
    <w:lvl w:ilvl="2" w:tplc="0C0A0005" w:tentative="1">
      <w:start w:val="1"/>
      <w:numFmt w:val="bullet"/>
      <w:lvlText w:val=""/>
      <w:lvlJc w:val="left"/>
      <w:pPr>
        <w:tabs>
          <w:tab w:val="num" w:pos="2587"/>
        </w:tabs>
        <w:ind w:left="2587" w:hanging="360"/>
      </w:pPr>
      <w:rPr>
        <w:rFonts w:ascii="Wingdings" w:hAnsi="Wingdings" w:hint="default"/>
      </w:rPr>
    </w:lvl>
    <w:lvl w:ilvl="3" w:tplc="0C0A0001" w:tentative="1">
      <w:start w:val="1"/>
      <w:numFmt w:val="bullet"/>
      <w:lvlText w:val=""/>
      <w:lvlJc w:val="left"/>
      <w:pPr>
        <w:tabs>
          <w:tab w:val="num" w:pos="3307"/>
        </w:tabs>
        <w:ind w:left="3307" w:hanging="360"/>
      </w:pPr>
      <w:rPr>
        <w:rFonts w:ascii="Symbol" w:hAnsi="Symbol" w:hint="default"/>
      </w:rPr>
    </w:lvl>
    <w:lvl w:ilvl="4" w:tplc="0C0A0003" w:tentative="1">
      <w:start w:val="1"/>
      <w:numFmt w:val="bullet"/>
      <w:lvlText w:val="o"/>
      <w:lvlJc w:val="left"/>
      <w:pPr>
        <w:tabs>
          <w:tab w:val="num" w:pos="4027"/>
        </w:tabs>
        <w:ind w:left="4027" w:hanging="360"/>
      </w:pPr>
      <w:rPr>
        <w:rFonts w:ascii="Courier New" w:hAnsi="Courier New" w:hint="default"/>
      </w:rPr>
    </w:lvl>
    <w:lvl w:ilvl="5" w:tplc="0C0A0005" w:tentative="1">
      <w:start w:val="1"/>
      <w:numFmt w:val="bullet"/>
      <w:lvlText w:val=""/>
      <w:lvlJc w:val="left"/>
      <w:pPr>
        <w:tabs>
          <w:tab w:val="num" w:pos="4747"/>
        </w:tabs>
        <w:ind w:left="4747" w:hanging="360"/>
      </w:pPr>
      <w:rPr>
        <w:rFonts w:ascii="Wingdings" w:hAnsi="Wingdings" w:hint="default"/>
      </w:rPr>
    </w:lvl>
    <w:lvl w:ilvl="6" w:tplc="0C0A0001" w:tentative="1">
      <w:start w:val="1"/>
      <w:numFmt w:val="bullet"/>
      <w:lvlText w:val=""/>
      <w:lvlJc w:val="left"/>
      <w:pPr>
        <w:tabs>
          <w:tab w:val="num" w:pos="5467"/>
        </w:tabs>
        <w:ind w:left="5467" w:hanging="360"/>
      </w:pPr>
      <w:rPr>
        <w:rFonts w:ascii="Symbol" w:hAnsi="Symbol" w:hint="default"/>
      </w:rPr>
    </w:lvl>
    <w:lvl w:ilvl="7" w:tplc="0C0A0003" w:tentative="1">
      <w:start w:val="1"/>
      <w:numFmt w:val="bullet"/>
      <w:lvlText w:val="o"/>
      <w:lvlJc w:val="left"/>
      <w:pPr>
        <w:tabs>
          <w:tab w:val="num" w:pos="6187"/>
        </w:tabs>
        <w:ind w:left="6187" w:hanging="360"/>
      </w:pPr>
      <w:rPr>
        <w:rFonts w:ascii="Courier New" w:hAnsi="Courier New" w:hint="default"/>
      </w:rPr>
    </w:lvl>
    <w:lvl w:ilvl="8" w:tplc="0C0A0005" w:tentative="1">
      <w:start w:val="1"/>
      <w:numFmt w:val="bullet"/>
      <w:lvlText w:val=""/>
      <w:lvlJc w:val="left"/>
      <w:pPr>
        <w:tabs>
          <w:tab w:val="num" w:pos="6907"/>
        </w:tabs>
        <w:ind w:left="6907" w:hanging="360"/>
      </w:pPr>
      <w:rPr>
        <w:rFonts w:ascii="Wingdings" w:hAnsi="Wingdings" w:hint="default"/>
      </w:rPr>
    </w:lvl>
  </w:abstractNum>
  <w:abstractNum w:abstractNumId="19" w15:restartNumberingAfterBreak="0">
    <w:nsid w:val="2C97456B"/>
    <w:multiLevelType w:val="hybridMultilevel"/>
    <w:tmpl w:val="DC684356"/>
    <w:lvl w:ilvl="0" w:tplc="EC0883E0">
      <w:start w:val="1"/>
      <w:numFmt w:val="bullet"/>
      <w:lvlText w:val="-"/>
      <w:lvlJc w:val="left"/>
      <w:pPr>
        <w:tabs>
          <w:tab w:val="num" w:pos="644"/>
        </w:tabs>
        <w:ind w:left="644" w:hanging="360"/>
      </w:pPr>
      <w:rPr>
        <w:rFonts w:hint="default"/>
      </w:rPr>
    </w:lvl>
    <w:lvl w:ilvl="1" w:tplc="0C0A0003" w:tentative="1">
      <w:start w:val="1"/>
      <w:numFmt w:val="bullet"/>
      <w:lvlText w:val="o"/>
      <w:lvlJc w:val="left"/>
      <w:pPr>
        <w:tabs>
          <w:tab w:val="num" w:pos="1724"/>
        </w:tabs>
        <w:ind w:left="1724" w:hanging="360"/>
      </w:pPr>
      <w:rPr>
        <w:rFonts w:ascii="Courier New" w:hAnsi="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32146B9B"/>
    <w:multiLevelType w:val="hybridMultilevel"/>
    <w:tmpl w:val="C22EF3E0"/>
    <w:lvl w:ilvl="0" w:tplc="EC0883E0">
      <w:start w:val="1"/>
      <w:numFmt w:val="bullet"/>
      <w:lvlText w:val="-"/>
      <w:lvlJc w:val="left"/>
      <w:pPr>
        <w:tabs>
          <w:tab w:val="num" w:pos="361"/>
        </w:tabs>
        <w:ind w:left="361" w:hanging="360"/>
      </w:pPr>
      <w:rPr>
        <w:rFonts w:hint="default"/>
      </w:rPr>
    </w:lvl>
    <w:lvl w:ilvl="1" w:tplc="0C0A0005">
      <w:start w:val="1"/>
      <w:numFmt w:val="bullet"/>
      <w:lvlText w:val=""/>
      <w:lvlJc w:val="left"/>
      <w:pPr>
        <w:tabs>
          <w:tab w:val="num" w:pos="1441"/>
        </w:tabs>
        <w:ind w:left="1441" w:hanging="360"/>
      </w:pPr>
      <w:rPr>
        <w:rFonts w:ascii="Wingdings" w:hAnsi="Wingdings" w:hint="default"/>
      </w:rPr>
    </w:lvl>
    <w:lvl w:ilvl="2" w:tplc="0C0A0005">
      <w:start w:val="1"/>
      <w:numFmt w:val="bullet"/>
      <w:lvlText w:val=""/>
      <w:lvlJc w:val="left"/>
      <w:pPr>
        <w:tabs>
          <w:tab w:val="num" w:pos="2161"/>
        </w:tabs>
        <w:ind w:left="2161" w:hanging="360"/>
      </w:pPr>
      <w:rPr>
        <w:rFonts w:ascii="Wingdings" w:hAnsi="Wingdings" w:hint="default"/>
      </w:rPr>
    </w:lvl>
    <w:lvl w:ilvl="3" w:tplc="0C0A0001" w:tentative="1">
      <w:start w:val="1"/>
      <w:numFmt w:val="bullet"/>
      <w:lvlText w:val=""/>
      <w:lvlJc w:val="left"/>
      <w:pPr>
        <w:tabs>
          <w:tab w:val="num" w:pos="2881"/>
        </w:tabs>
        <w:ind w:left="2881" w:hanging="360"/>
      </w:pPr>
      <w:rPr>
        <w:rFonts w:ascii="Symbol" w:hAnsi="Symbol" w:hint="default"/>
      </w:rPr>
    </w:lvl>
    <w:lvl w:ilvl="4" w:tplc="0C0A0003" w:tentative="1">
      <w:start w:val="1"/>
      <w:numFmt w:val="bullet"/>
      <w:lvlText w:val="o"/>
      <w:lvlJc w:val="left"/>
      <w:pPr>
        <w:tabs>
          <w:tab w:val="num" w:pos="3601"/>
        </w:tabs>
        <w:ind w:left="3601" w:hanging="360"/>
      </w:pPr>
      <w:rPr>
        <w:rFonts w:ascii="Courier New" w:hAnsi="Courier New" w:hint="default"/>
      </w:rPr>
    </w:lvl>
    <w:lvl w:ilvl="5" w:tplc="0C0A0005" w:tentative="1">
      <w:start w:val="1"/>
      <w:numFmt w:val="bullet"/>
      <w:lvlText w:val=""/>
      <w:lvlJc w:val="left"/>
      <w:pPr>
        <w:tabs>
          <w:tab w:val="num" w:pos="4321"/>
        </w:tabs>
        <w:ind w:left="4321" w:hanging="360"/>
      </w:pPr>
      <w:rPr>
        <w:rFonts w:ascii="Wingdings" w:hAnsi="Wingdings" w:hint="default"/>
      </w:rPr>
    </w:lvl>
    <w:lvl w:ilvl="6" w:tplc="0C0A0001" w:tentative="1">
      <w:start w:val="1"/>
      <w:numFmt w:val="bullet"/>
      <w:lvlText w:val=""/>
      <w:lvlJc w:val="left"/>
      <w:pPr>
        <w:tabs>
          <w:tab w:val="num" w:pos="5041"/>
        </w:tabs>
        <w:ind w:left="5041" w:hanging="360"/>
      </w:pPr>
      <w:rPr>
        <w:rFonts w:ascii="Symbol" w:hAnsi="Symbol" w:hint="default"/>
      </w:rPr>
    </w:lvl>
    <w:lvl w:ilvl="7" w:tplc="0C0A0003" w:tentative="1">
      <w:start w:val="1"/>
      <w:numFmt w:val="bullet"/>
      <w:lvlText w:val="o"/>
      <w:lvlJc w:val="left"/>
      <w:pPr>
        <w:tabs>
          <w:tab w:val="num" w:pos="5761"/>
        </w:tabs>
        <w:ind w:left="5761" w:hanging="360"/>
      </w:pPr>
      <w:rPr>
        <w:rFonts w:ascii="Courier New" w:hAnsi="Courier New" w:hint="default"/>
      </w:rPr>
    </w:lvl>
    <w:lvl w:ilvl="8" w:tplc="0C0A0005" w:tentative="1">
      <w:start w:val="1"/>
      <w:numFmt w:val="bullet"/>
      <w:lvlText w:val=""/>
      <w:lvlJc w:val="left"/>
      <w:pPr>
        <w:tabs>
          <w:tab w:val="num" w:pos="6481"/>
        </w:tabs>
        <w:ind w:left="6481" w:hanging="360"/>
      </w:pPr>
      <w:rPr>
        <w:rFonts w:ascii="Wingdings" w:hAnsi="Wingdings" w:hint="default"/>
      </w:rPr>
    </w:lvl>
  </w:abstractNum>
  <w:abstractNum w:abstractNumId="21" w15:restartNumberingAfterBreak="0">
    <w:nsid w:val="361342B3"/>
    <w:multiLevelType w:val="hybridMultilevel"/>
    <w:tmpl w:val="42087E4A"/>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22" w15:restartNumberingAfterBreak="0">
    <w:nsid w:val="36870667"/>
    <w:multiLevelType w:val="hybridMultilevel"/>
    <w:tmpl w:val="A3628EDA"/>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23" w15:restartNumberingAfterBreak="0">
    <w:nsid w:val="36A9218D"/>
    <w:multiLevelType w:val="hybridMultilevel"/>
    <w:tmpl w:val="BFCA3A5A"/>
    <w:lvl w:ilvl="0" w:tplc="EC0883E0">
      <w:start w:val="1"/>
      <w:numFmt w:val="bullet"/>
      <w:lvlText w:val="-"/>
      <w:lvlJc w:val="left"/>
      <w:pPr>
        <w:ind w:left="915" w:hanging="360"/>
      </w:pPr>
      <w:rPr>
        <w:rFonts w:hint="default"/>
      </w:rPr>
    </w:lvl>
    <w:lvl w:ilvl="1" w:tplc="0C0A0003" w:tentative="1">
      <w:start w:val="1"/>
      <w:numFmt w:val="bullet"/>
      <w:lvlText w:val="o"/>
      <w:lvlJc w:val="left"/>
      <w:pPr>
        <w:ind w:left="1635" w:hanging="360"/>
      </w:pPr>
      <w:rPr>
        <w:rFonts w:ascii="Courier New" w:hAnsi="Courier New" w:cs="Courier New" w:hint="default"/>
      </w:rPr>
    </w:lvl>
    <w:lvl w:ilvl="2" w:tplc="0C0A0005" w:tentative="1">
      <w:start w:val="1"/>
      <w:numFmt w:val="bullet"/>
      <w:lvlText w:val=""/>
      <w:lvlJc w:val="left"/>
      <w:pPr>
        <w:ind w:left="2355" w:hanging="360"/>
      </w:pPr>
      <w:rPr>
        <w:rFonts w:ascii="Wingdings" w:hAnsi="Wingdings" w:hint="default"/>
      </w:rPr>
    </w:lvl>
    <w:lvl w:ilvl="3" w:tplc="0C0A0001" w:tentative="1">
      <w:start w:val="1"/>
      <w:numFmt w:val="bullet"/>
      <w:lvlText w:val=""/>
      <w:lvlJc w:val="left"/>
      <w:pPr>
        <w:ind w:left="3075" w:hanging="360"/>
      </w:pPr>
      <w:rPr>
        <w:rFonts w:ascii="Symbol" w:hAnsi="Symbol" w:hint="default"/>
      </w:rPr>
    </w:lvl>
    <w:lvl w:ilvl="4" w:tplc="0C0A0003" w:tentative="1">
      <w:start w:val="1"/>
      <w:numFmt w:val="bullet"/>
      <w:lvlText w:val="o"/>
      <w:lvlJc w:val="left"/>
      <w:pPr>
        <w:ind w:left="3795" w:hanging="360"/>
      </w:pPr>
      <w:rPr>
        <w:rFonts w:ascii="Courier New" w:hAnsi="Courier New" w:cs="Courier New" w:hint="default"/>
      </w:rPr>
    </w:lvl>
    <w:lvl w:ilvl="5" w:tplc="0C0A0005" w:tentative="1">
      <w:start w:val="1"/>
      <w:numFmt w:val="bullet"/>
      <w:lvlText w:val=""/>
      <w:lvlJc w:val="left"/>
      <w:pPr>
        <w:ind w:left="4515" w:hanging="360"/>
      </w:pPr>
      <w:rPr>
        <w:rFonts w:ascii="Wingdings" w:hAnsi="Wingdings" w:hint="default"/>
      </w:rPr>
    </w:lvl>
    <w:lvl w:ilvl="6" w:tplc="0C0A0001" w:tentative="1">
      <w:start w:val="1"/>
      <w:numFmt w:val="bullet"/>
      <w:lvlText w:val=""/>
      <w:lvlJc w:val="left"/>
      <w:pPr>
        <w:ind w:left="5235" w:hanging="360"/>
      </w:pPr>
      <w:rPr>
        <w:rFonts w:ascii="Symbol" w:hAnsi="Symbol" w:hint="default"/>
      </w:rPr>
    </w:lvl>
    <w:lvl w:ilvl="7" w:tplc="0C0A0003" w:tentative="1">
      <w:start w:val="1"/>
      <w:numFmt w:val="bullet"/>
      <w:lvlText w:val="o"/>
      <w:lvlJc w:val="left"/>
      <w:pPr>
        <w:ind w:left="5955" w:hanging="360"/>
      </w:pPr>
      <w:rPr>
        <w:rFonts w:ascii="Courier New" w:hAnsi="Courier New" w:cs="Courier New" w:hint="default"/>
      </w:rPr>
    </w:lvl>
    <w:lvl w:ilvl="8" w:tplc="0C0A0005" w:tentative="1">
      <w:start w:val="1"/>
      <w:numFmt w:val="bullet"/>
      <w:lvlText w:val=""/>
      <w:lvlJc w:val="left"/>
      <w:pPr>
        <w:ind w:left="6675" w:hanging="360"/>
      </w:pPr>
      <w:rPr>
        <w:rFonts w:ascii="Wingdings" w:hAnsi="Wingdings" w:hint="default"/>
      </w:rPr>
    </w:lvl>
  </w:abstractNum>
  <w:abstractNum w:abstractNumId="24" w15:restartNumberingAfterBreak="0">
    <w:nsid w:val="37FF6C6B"/>
    <w:multiLevelType w:val="hybridMultilevel"/>
    <w:tmpl w:val="186EB5A0"/>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25" w15:restartNumberingAfterBreak="0">
    <w:nsid w:val="390539BE"/>
    <w:multiLevelType w:val="hybridMultilevel"/>
    <w:tmpl w:val="FA62158A"/>
    <w:lvl w:ilvl="0" w:tplc="EC0883E0">
      <w:start w:val="1"/>
      <w:numFmt w:val="bullet"/>
      <w:lvlText w:val="-"/>
      <w:lvlJc w:val="left"/>
      <w:pPr>
        <w:tabs>
          <w:tab w:val="num" w:pos="507"/>
        </w:tabs>
        <w:ind w:left="507" w:hanging="360"/>
      </w:pPr>
      <w:rPr>
        <w:rFonts w:hint="default"/>
      </w:rPr>
    </w:lvl>
    <w:lvl w:ilvl="1" w:tplc="0C0A0003">
      <w:start w:val="1"/>
      <w:numFmt w:val="bullet"/>
      <w:lvlText w:val="o"/>
      <w:lvlJc w:val="left"/>
      <w:pPr>
        <w:tabs>
          <w:tab w:val="num" w:pos="1587"/>
        </w:tabs>
        <w:ind w:left="1587" w:hanging="360"/>
      </w:pPr>
      <w:rPr>
        <w:rFonts w:ascii="Courier New" w:hAnsi="Courier New" w:hint="default"/>
      </w:rPr>
    </w:lvl>
    <w:lvl w:ilvl="2" w:tplc="0C0A0005" w:tentative="1">
      <w:start w:val="1"/>
      <w:numFmt w:val="bullet"/>
      <w:lvlText w:val=""/>
      <w:lvlJc w:val="left"/>
      <w:pPr>
        <w:tabs>
          <w:tab w:val="num" w:pos="2307"/>
        </w:tabs>
        <w:ind w:left="2307" w:hanging="360"/>
      </w:pPr>
      <w:rPr>
        <w:rFonts w:ascii="Wingdings" w:hAnsi="Wingdings" w:hint="default"/>
      </w:rPr>
    </w:lvl>
    <w:lvl w:ilvl="3" w:tplc="0C0A0001" w:tentative="1">
      <w:start w:val="1"/>
      <w:numFmt w:val="bullet"/>
      <w:lvlText w:val=""/>
      <w:lvlJc w:val="left"/>
      <w:pPr>
        <w:tabs>
          <w:tab w:val="num" w:pos="3027"/>
        </w:tabs>
        <w:ind w:left="3027" w:hanging="360"/>
      </w:pPr>
      <w:rPr>
        <w:rFonts w:ascii="Symbol" w:hAnsi="Symbol" w:hint="default"/>
      </w:rPr>
    </w:lvl>
    <w:lvl w:ilvl="4" w:tplc="0C0A0003" w:tentative="1">
      <w:start w:val="1"/>
      <w:numFmt w:val="bullet"/>
      <w:lvlText w:val="o"/>
      <w:lvlJc w:val="left"/>
      <w:pPr>
        <w:tabs>
          <w:tab w:val="num" w:pos="3747"/>
        </w:tabs>
        <w:ind w:left="3747" w:hanging="360"/>
      </w:pPr>
      <w:rPr>
        <w:rFonts w:ascii="Courier New" w:hAnsi="Courier New" w:hint="default"/>
      </w:rPr>
    </w:lvl>
    <w:lvl w:ilvl="5" w:tplc="0C0A0005" w:tentative="1">
      <w:start w:val="1"/>
      <w:numFmt w:val="bullet"/>
      <w:lvlText w:val=""/>
      <w:lvlJc w:val="left"/>
      <w:pPr>
        <w:tabs>
          <w:tab w:val="num" w:pos="4467"/>
        </w:tabs>
        <w:ind w:left="4467" w:hanging="360"/>
      </w:pPr>
      <w:rPr>
        <w:rFonts w:ascii="Wingdings" w:hAnsi="Wingdings" w:hint="default"/>
      </w:rPr>
    </w:lvl>
    <w:lvl w:ilvl="6" w:tplc="0C0A0001" w:tentative="1">
      <w:start w:val="1"/>
      <w:numFmt w:val="bullet"/>
      <w:lvlText w:val=""/>
      <w:lvlJc w:val="left"/>
      <w:pPr>
        <w:tabs>
          <w:tab w:val="num" w:pos="5187"/>
        </w:tabs>
        <w:ind w:left="5187" w:hanging="360"/>
      </w:pPr>
      <w:rPr>
        <w:rFonts w:ascii="Symbol" w:hAnsi="Symbol" w:hint="default"/>
      </w:rPr>
    </w:lvl>
    <w:lvl w:ilvl="7" w:tplc="0C0A0003" w:tentative="1">
      <w:start w:val="1"/>
      <w:numFmt w:val="bullet"/>
      <w:lvlText w:val="o"/>
      <w:lvlJc w:val="left"/>
      <w:pPr>
        <w:tabs>
          <w:tab w:val="num" w:pos="5907"/>
        </w:tabs>
        <w:ind w:left="5907" w:hanging="360"/>
      </w:pPr>
      <w:rPr>
        <w:rFonts w:ascii="Courier New" w:hAnsi="Courier New" w:hint="default"/>
      </w:rPr>
    </w:lvl>
    <w:lvl w:ilvl="8" w:tplc="0C0A0005" w:tentative="1">
      <w:start w:val="1"/>
      <w:numFmt w:val="bullet"/>
      <w:lvlText w:val=""/>
      <w:lvlJc w:val="left"/>
      <w:pPr>
        <w:tabs>
          <w:tab w:val="num" w:pos="6627"/>
        </w:tabs>
        <w:ind w:left="6627" w:hanging="360"/>
      </w:pPr>
      <w:rPr>
        <w:rFonts w:ascii="Wingdings" w:hAnsi="Wingdings" w:hint="default"/>
      </w:rPr>
    </w:lvl>
  </w:abstractNum>
  <w:abstractNum w:abstractNumId="26" w15:restartNumberingAfterBreak="0">
    <w:nsid w:val="41D142C1"/>
    <w:multiLevelType w:val="hybridMultilevel"/>
    <w:tmpl w:val="2D1865DE"/>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27" w15:restartNumberingAfterBreak="0">
    <w:nsid w:val="439275A6"/>
    <w:multiLevelType w:val="hybridMultilevel"/>
    <w:tmpl w:val="51102548"/>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28" w15:restartNumberingAfterBreak="0">
    <w:nsid w:val="45947ADF"/>
    <w:multiLevelType w:val="hybridMultilevel"/>
    <w:tmpl w:val="0808652E"/>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29" w15:restartNumberingAfterBreak="0">
    <w:nsid w:val="46E874D2"/>
    <w:multiLevelType w:val="hybridMultilevel"/>
    <w:tmpl w:val="B5728DB8"/>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30" w15:restartNumberingAfterBreak="0">
    <w:nsid w:val="48D7162D"/>
    <w:multiLevelType w:val="hybridMultilevel"/>
    <w:tmpl w:val="D76A891A"/>
    <w:lvl w:ilvl="0" w:tplc="EC0883E0">
      <w:start w:val="1"/>
      <w:numFmt w:val="bullet"/>
      <w:lvlText w:val="-"/>
      <w:lvlJc w:val="left"/>
      <w:pPr>
        <w:tabs>
          <w:tab w:val="num" w:pos="786"/>
        </w:tabs>
        <w:ind w:left="786" w:hanging="360"/>
      </w:pPr>
      <w:rPr>
        <w:rFonts w:hint="default"/>
      </w:rPr>
    </w:lvl>
    <w:lvl w:ilvl="1" w:tplc="0C0A0003">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31" w15:restartNumberingAfterBreak="0">
    <w:nsid w:val="49A873BC"/>
    <w:multiLevelType w:val="hybridMultilevel"/>
    <w:tmpl w:val="73C83D1C"/>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32" w15:restartNumberingAfterBreak="0">
    <w:nsid w:val="53BA3E49"/>
    <w:multiLevelType w:val="hybridMultilevel"/>
    <w:tmpl w:val="65140520"/>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33" w15:restartNumberingAfterBreak="0">
    <w:nsid w:val="55475729"/>
    <w:multiLevelType w:val="hybridMultilevel"/>
    <w:tmpl w:val="0222219E"/>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34" w15:restartNumberingAfterBreak="0">
    <w:nsid w:val="560A7433"/>
    <w:multiLevelType w:val="hybridMultilevel"/>
    <w:tmpl w:val="44F49746"/>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35" w15:restartNumberingAfterBreak="0">
    <w:nsid w:val="57AC38A1"/>
    <w:multiLevelType w:val="hybridMultilevel"/>
    <w:tmpl w:val="76921A8E"/>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36" w15:restartNumberingAfterBreak="0">
    <w:nsid w:val="598471D7"/>
    <w:multiLevelType w:val="hybridMultilevel"/>
    <w:tmpl w:val="FA62158A"/>
    <w:lvl w:ilvl="0" w:tplc="EC0883E0">
      <w:start w:val="1"/>
      <w:numFmt w:val="bullet"/>
      <w:lvlText w:val="-"/>
      <w:lvlJc w:val="left"/>
      <w:pPr>
        <w:tabs>
          <w:tab w:val="num" w:pos="507"/>
        </w:tabs>
        <w:ind w:left="507" w:hanging="360"/>
      </w:pPr>
      <w:rPr>
        <w:rFonts w:hint="default"/>
      </w:rPr>
    </w:lvl>
    <w:lvl w:ilvl="1" w:tplc="0C0A0003">
      <w:start w:val="1"/>
      <w:numFmt w:val="bullet"/>
      <w:lvlText w:val="o"/>
      <w:lvlJc w:val="left"/>
      <w:pPr>
        <w:tabs>
          <w:tab w:val="num" w:pos="1587"/>
        </w:tabs>
        <w:ind w:left="1587" w:hanging="360"/>
      </w:pPr>
      <w:rPr>
        <w:rFonts w:ascii="Courier New" w:hAnsi="Courier New" w:hint="default"/>
      </w:rPr>
    </w:lvl>
    <w:lvl w:ilvl="2" w:tplc="0C0A0005" w:tentative="1">
      <w:start w:val="1"/>
      <w:numFmt w:val="bullet"/>
      <w:lvlText w:val=""/>
      <w:lvlJc w:val="left"/>
      <w:pPr>
        <w:tabs>
          <w:tab w:val="num" w:pos="2307"/>
        </w:tabs>
        <w:ind w:left="2307" w:hanging="360"/>
      </w:pPr>
      <w:rPr>
        <w:rFonts w:ascii="Wingdings" w:hAnsi="Wingdings" w:hint="default"/>
      </w:rPr>
    </w:lvl>
    <w:lvl w:ilvl="3" w:tplc="0C0A0001" w:tentative="1">
      <w:start w:val="1"/>
      <w:numFmt w:val="bullet"/>
      <w:lvlText w:val=""/>
      <w:lvlJc w:val="left"/>
      <w:pPr>
        <w:tabs>
          <w:tab w:val="num" w:pos="3027"/>
        </w:tabs>
        <w:ind w:left="3027" w:hanging="360"/>
      </w:pPr>
      <w:rPr>
        <w:rFonts w:ascii="Symbol" w:hAnsi="Symbol" w:hint="default"/>
      </w:rPr>
    </w:lvl>
    <w:lvl w:ilvl="4" w:tplc="0C0A0003" w:tentative="1">
      <w:start w:val="1"/>
      <w:numFmt w:val="bullet"/>
      <w:lvlText w:val="o"/>
      <w:lvlJc w:val="left"/>
      <w:pPr>
        <w:tabs>
          <w:tab w:val="num" w:pos="3747"/>
        </w:tabs>
        <w:ind w:left="3747" w:hanging="360"/>
      </w:pPr>
      <w:rPr>
        <w:rFonts w:ascii="Courier New" w:hAnsi="Courier New" w:hint="default"/>
      </w:rPr>
    </w:lvl>
    <w:lvl w:ilvl="5" w:tplc="0C0A0005" w:tentative="1">
      <w:start w:val="1"/>
      <w:numFmt w:val="bullet"/>
      <w:lvlText w:val=""/>
      <w:lvlJc w:val="left"/>
      <w:pPr>
        <w:tabs>
          <w:tab w:val="num" w:pos="4467"/>
        </w:tabs>
        <w:ind w:left="4467" w:hanging="360"/>
      </w:pPr>
      <w:rPr>
        <w:rFonts w:ascii="Wingdings" w:hAnsi="Wingdings" w:hint="default"/>
      </w:rPr>
    </w:lvl>
    <w:lvl w:ilvl="6" w:tplc="0C0A0001" w:tentative="1">
      <w:start w:val="1"/>
      <w:numFmt w:val="bullet"/>
      <w:lvlText w:val=""/>
      <w:lvlJc w:val="left"/>
      <w:pPr>
        <w:tabs>
          <w:tab w:val="num" w:pos="5187"/>
        </w:tabs>
        <w:ind w:left="5187" w:hanging="360"/>
      </w:pPr>
      <w:rPr>
        <w:rFonts w:ascii="Symbol" w:hAnsi="Symbol" w:hint="default"/>
      </w:rPr>
    </w:lvl>
    <w:lvl w:ilvl="7" w:tplc="0C0A0003" w:tentative="1">
      <w:start w:val="1"/>
      <w:numFmt w:val="bullet"/>
      <w:lvlText w:val="o"/>
      <w:lvlJc w:val="left"/>
      <w:pPr>
        <w:tabs>
          <w:tab w:val="num" w:pos="5907"/>
        </w:tabs>
        <w:ind w:left="5907" w:hanging="360"/>
      </w:pPr>
      <w:rPr>
        <w:rFonts w:ascii="Courier New" w:hAnsi="Courier New" w:hint="default"/>
      </w:rPr>
    </w:lvl>
    <w:lvl w:ilvl="8" w:tplc="0C0A0005" w:tentative="1">
      <w:start w:val="1"/>
      <w:numFmt w:val="bullet"/>
      <w:lvlText w:val=""/>
      <w:lvlJc w:val="left"/>
      <w:pPr>
        <w:tabs>
          <w:tab w:val="num" w:pos="6627"/>
        </w:tabs>
        <w:ind w:left="6627" w:hanging="360"/>
      </w:pPr>
      <w:rPr>
        <w:rFonts w:ascii="Wingdings" w:hAnsi="Wingdings" w:hint="default"/>
      </w:rPr>
    </w:lvl>
  </w:abstractNum>
  <w:abstractNum w:abstractNumId="37" w15:restartNumberingAfterBreak="0">
    <w:nsid w:val="5C735EDF"/>
    <w:multiLevelType w:val="hybridMultilevel"/>
    <w:tmpl w:val="A426E406"/>
    <w:lvl w:ilvl="0" w:tplc="FFFFFFFF">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8" w15:restartNumberingAfterBreak="0">
    <w:nsid w:val="62924D4A"/>
    <w:multiLevelType w:val="hybridMultilevel"/>
    <w:tmpl w:val="C346D63C"/>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39" w15:restartNumberingAfterBreak="0">
    <w:nsid w:val="63B90266"/>
    <w:multiLevelType w:val="hybridMultilevel"/>
    <w:tmpl w:val="FF3A1018"/>
    <w:lvl w:ilvl="0" w:tplc="EC0883E0">
      <w:start w:val="1"/>
      <w:numFmt w:val="bullet"/>
      <w:lvlText w:val="-"/>
      <w:lvlJc w:val="left"/>
      <w:pPr>
        <w:tabs>
          <w:tab w:val="num" w:pos="862"/>
        </w:tabs>
        <w:ind w:left="862" w:hanging="360"/>
      </w:pPr>
      <w:rPr>
        <w:rFonts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40" w15:restartNumberingAfterBreak="0">
    <w:nsid w:val="64402714"/>
    <w:multiLevelType w:val="hybridMultilevel"/>
    <w:tmpl w:val="A73676C6"/>
    <w:lvl w:ilvl="0" w:tplc="0C0A0019">
      <w:start w:val="1"/>
      <w:numFmt w:val="lowerLetter"/>
      <w:lvlText w:val="%1."/>
      <w:lvlJc w:val="left"/>
      <w:pPr>
        <w:ind w:left="1200" w:hanging="360"/>
      </w:pPr>
      <w:rPr>
        <w:rFonts w:hint="default"/>
      </w:rPr>
    </w:lvl>
    <w:lvl w:ilvl="1" w:tplc="0C0A0003" w:tentative="1">
      <w:start w:val="1"/>
      <w:numFmt w:val="bullet"/>
      <w:lvlText w:val="o"/>
      <w:lvlJc w:val="left"/>
      <w:pPr>
        <w:ind w:left="1920" w:hanging="360"/>
      </w:pPr>
      <w:rPr>
        <w:rFonts w:ascii="Courier New" w:hAnsi="Courier New" w:cs="Courier New" w:hint="default"/>
      </w:rPr>
    </w:lvl>
    <w:lvl w:ilvl="2" w:tplc="0C0A0005" w:tentative="1">
      <w:start w:val="1"/>
      <w:numFmt w:val="bullet"/>
      <w:lvlText w:val=""/>
      <w:lvlJc w:val="left"/>
      <w:pPr>
        <w:ind w:left="2640" w:hanging="360"/>
      </w:pPr>
      <w:rPr>
        <w:rFonts w:ascii="Wingdings" w:hAnsi="Wingdings" w:hint="default"/>
      </w:rPr>
    </w:lvl>
    <w:lvl w:ilvl="3" w:tplc="0C0A0001" w:tentative="1">
      <w:start w:val="1"/>
      <w:numFmt w:val="bullet"/>
      <w:lvlText w:val=""/>
      <w:lvlJc w:val="left"/>
      <w:pPr>
        <w:ind w:left="3360" w:hanging="360"/>
      </w:pPr>
      <w:rPr>
        <w:rFonts w:ascii="Symbol" w:hAnsi="Symbol" w:hint="default"/>
      </w:rPr>
    </w:lvl>
    <w:lvl w:ilvl="4" w:tplc="0C0A0003" w:tentative="1">
      <w:start w:val="1"/>
      <w:numFmt w:val="bullet"/>
      <w:lvlText w:val="o"/>
      <w:lvlJc w:val="left"/>
      <w:pPr>
        <w:ind w:left="4080" w:hanging="360"/>
      </w:pPr>
      <w:rPr>
        <w:rFonts w:ascii="Courier New" w:hAnsi="Courier New" w:cs="Courier New" w:hint="default"/>
      </w:rPr>
    </w:lvl>
    <w:lvl w:ilvl="5" w:tplc="0C0A0005" w:tentative="1">
      <w:start w:val="1"/>
      <w:numFmt w:val="bullet"/>
      <w:lvlText w:val=""/>
      <w:lvlJc w:val="left"/>
      <w:pPr>
        <w:ind w:left="4800" w:hanging="360"/>
      </w:pPr>
      <w:rPr>
        <w:rFonts w:ascii="Wingdings" w:hAnsi="Wingdings" w:hint="default"/>
      </w:rPr>
    </w:lvl>
    <w:lvl w:ilvl="6" w:tplc="0C0A0001" w:tentative="1">
      <w:start w:val="1"/>
      <w:numFmt w:val="bullet"/>
      <w:lvlText w:val=""/>
      <w:lvlJc w:val="left"/>
      <w:pPr>
        <w:ind w:left="5520" w:hanging="360"/>
      </w:pPr>
      <w:rPr>
        <w:rFonts w:ascii="Symbol" w:hAnsi="Symbol" w:hint="default"/>
      </w:rPr>
    </w:lvl>
    <w:lvl w:ilvl="7" w:tplc="0C0A0003" w:tentative="1">
      <w:start w:val="1"/>
      <w:numFmt w:val="bullet"/>
      <w:lvlText w:val="o"/>
      <w:lvlJc w:val="left"/>
      <w:pPr>
        <w:ind w:left="6240" w:hanging="360"/>
      </w:pPr>
      <w:rPr>
        <w:rFonts w:ascii="Courier New" w:hAnsi="Courier New" w:cs="Courier New" w:hint="default"/>
      </w:rPr>
    </w:lvl>
    <w:lvl w:ilvl="8" w:tplc="0C0A0005" w:tentative="1">
      <w:start w:val="1"/>
      <w:numFmt w:val="bullet"/>
      <w:lvlText w:val=""/>
      <w:lvlJc w:val="left"/>
      <w:pPr>
        <w:ind w:left="6960" w:hanging="360"/>
      </w:pPr>
      <w:rPr>
        <w:rFonts w:ascii="Wingdings" w:hAnsi="Wingdings" w:hint="default"/>
      </w:rPr>
    </w:lvl>
  </w:abstractNum>
  <w:abstractNum w:abstractNumId="41" w15:restartNumberingAfterBreak="0">
    <w:nsid w:val="64E44585"/>
    <w:multiLevelType w:val="hybridMultilevel"/>
    <w:tmpl w:val="9EFCA4EA"/>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42" w15:restartNumberingAfterBreak="0">
    <w:nsid w:val="69035DED"/>
    <w:multiLevelType w:val="hybridMultilevel"/>
    <w:tmpl w:val="660A03B0"/>
    <w:lvl w:ilvl="0" w:tplc="0C0A0001">
      <w:start w:val="1"/>
      <w:numFmt w:val="bullet"/>
      <w:lvlText w:val=""/>
      <w:lvlJc w:val="left"/>
      <w:pPr>
        <w:tabs>
          <w:tab w:val="num" w:pos="1451"/>
        </w:tabs>
        <w:ind w:left="1451" w:hanging="360"/>
      </w:pPr>
      <w:rPr>
        <w:rFonts w:ascii="Symbol" w:hAnsi="Symbol" w:hint="default"/>
      </w:rPr>
    </w:lvl>
    <w:lvl w:ilvl="1" w:tplc="0C0A0005">
      <w:start w:val="1"/>
      <w:numFmt w:val="bullet"/>
      <w:lvlText w:val=""/>
      <w:lvlJc w:val="left"/>
      <w:pPr>
        <w:tabs>
          <w:tab w:val="num" w:pos="1441"/>
        </w:tabs>
        <w:ind w:left="1441" w:hanging="360"/>
      </w:pPr>
      <w:rPr>
        <w:rFonts w:ascii="Wingdings" w:hAnsi="Wingdings" w:hint="default"/>
      </w:rPr>
    </w:lvl>
    <w:lvl w:ilvl="2" w:tplc="0C0A0005" w:tentative="1">
      <w:start w:val="1"/>
      <w:numFmt w:val="bullet"/>
      <w:lvlText w:val=""/>
      <w:lvlJc w:val="left"/>
      <w:pPr>
        <w:tabs>
          <w:tab w:val="num" w:pos="2891"/>
        </w:tabs>
        <w:ind w:left="2891" w:hanging="360"/>
      </w:pPr>
      <w:rPr>
        <w:rFonts w:ascii="Wingdings" w:hAnsi="Wingdings" w:hint="default"/>
      </w:rPr>
    </w:lvl>
    <w:lvl w:ilvl="3" w:tplc="0C0A0001" w:tentative="1">
      <w:start w:val="1"/>
      <w:numFmt w:val="bullet"/>
      <w:lvlText w:val=""/>
      <w:lvlJc w:val="left"/>
      <w:pPr>
        <w:tabs>
          <w:tab w:val="num" w:pos="3611"/>
        </w:tabs>
        <w:ind w:left="3611" w:hanging="360"/>
      </w:pPr>
      <w:rPr>
        <w:rFonts w:ascii="Symbol" w:hAnsi="Symbol" w:hint="default"/>
      </w:rPr>
    </w:lvl>
    <w:lvl w:ilvl="4" w:tplc="0C0A0003" w:tentative="1">
      <w:start w:val="1"/>
      <w:numFmt w:val="bullet"/>
      <w:lvlText w:val="o"/>
      <w:lvlJc w:val="left"/>
      <w:pPr>
        <w:tabs>
          <w:tab w:val="num" w:pos="4331"/>
        </w:tabs>
        <w:ind w:left="4331" w:hanging="360"/>
      </w:pPr>
      <w:rPr>
        <w:rFonts w:ascii="Courier New" w:hAnsi="Courier New" w:hint="default"/>
      </w:rPr>
    </w:lvl>
    <w:lvl w:ilvl="5" w:tplc="0C0A0005" w:tentative="1">
      <w:start w:val="1"/>
      <w:numFmt w:val="bullet"/>
      <w:lvlText w:val=""/>
      <w:lvlJc w:val="left"/>
      <w:pPr>
        <w:tabs>
          <w:tab w:val="num" w:pos="5051"/>
        </w:tabs>
        <w:ind w:left="5051" w:hanging="360"/>
      </w:pPr>
      <w:rPr>
        <w:rFonts w:ascii="Wingdings" w:hAnsi="Wingdings" w:hint="default"/>
      </w:rPr>
    </w:lvl>
    <w:lvl w:ilvl="6" w:tplc="0C0A0001" w:tentative="1">
      <w:start w:val="1"/>
      <w:numFmt w:val="bullet"/>
      <w:lvlText w:val=""/>
      <w:lvlJc w:val="left"/>
      <w:pPr>
        <w:tabs>
          <w:tab w:val="num" w:pos="5771"/>
        </w:tabs>
        <w:ind w:left="5771" w:hanging="360"/>
      </w:pPr>
      <w:rPr>
        <w:rFonts w:ascii="Symbol" w:hAnsi="Symbol" w:hint="default"/>
      </w:rPr>
    </w:lvl>
    <w:lvl w:ilvl="7" w:tplc="0C0A0003" w:tentative="1">
      <w:start w:val="1"/>
      <w:numFmt w:val="bullet"/>
      <w:lvlText w:val="o"/>
      <w:lvlJc w:val="left"/>
      <w:pPr>
        <w:tabs>
          <w:tab w:val="num" w:pos="6491"/>
        </w:tabs>
        <w:ind w:left="6491" w:hanging="360"/>
      </w:pPr>
      <w:rPr>
        <w:rFonts w:ascii="Courier New" w:hAnsi="Courier New" w:hint="default"/>
      </w:rPr>
    </w:lvl>
    <w:lvl w:ilvl="8" w:tplc="0C0A0005" w:tentative="1">
      <w:start w:val="1"/>
      <w:numFmt w:val="bullet"/>
      <w:lvlText w:val=""/>
      <w:lvlJc w:val="left"/>
      <w:pPr>
        <w:tabs>
          <w:tab w:val="num" w:pos="7211"/>
        </w:tabs>
        <w:ind w:left="7211" w:hanging="360"/>
      </w:pPr>
      <w:rPr>
        <w:rFonts w:ascii="Wingdings" w:hAnsi="Wingdings" w:hint="default"/>
      </w:rPr>
    </w:lvl>
  </w:abstractNum>
  <w:abstractNum w:abstractNumId="43" w15:restartNumberingAfterBreak="0">
    <w:nsid w:val="695E17D0"/>
    <w:multiLevelType w:val="hybridMultilevel"/>
    <w:tmpl w:val="6E1A6FE8"/>
    <w:lvl w:ilvl="0" w:tplc="EC0883E0">
      <w:start w:val="1"/>
      <w:numFmt w:val="bullet"/>
      <w:lvlText w:val="-"/>
      <w:lvlJc w:val="left"/>
      <w:pPr>
        <w:tabs>
          <w:tab w:val="num" w:pos="927"/>
        </w:tabs>
        <w:ind w:left="927" w:hanging="360"/>
      </w:pPr>
      <w:rPr>
        <w:rFonts w:hint="default"/>
      </w:rPr>
    </w:lvl>
    <w:lvl w:ilvl="1" w:tplc="0C0A0003" w:tentative="1">
      <w:start w:val="1"/>
      <w:numFmt w:val="bullet"/>
      <w:lvlText w:val="o"/>
      <w:lvlJc w:val="left"/>
      <w:pPr>
        <w:tabs>
          <w:tab w:val="num" w:pos="2007"/>
        </w:tabs>
        <w:ind w:left="2007" w:hanging="360"/>
      </w:pPr>
      <w:rPr>
        <w:rFonts w:ascii="Courier New" w:hAnsi="Courier New" w:hint="default"/>
      </w:rPr>
    </w:lvl>
    <w:lvl w:ilvl="2" w:tplc="0C0A0005" w:tentative="1">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44" w15:restartNumberingAfterBreak="0">
    <w:nsid w:val="6A3F2ED7"/>
    <w:multiLevelType w:val="hybridMultilevel"/>
    <w:tmpl w:val="3B20840C"/>
    <w:lvl w:ilvl="0" w:tplc="213EA4A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6B2F299F"/>
    <w:multiLevelType w:val="hybridMultilevel"/>
    <w:tmpl w:val="F2487C0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6" w15:restartNumberingAfterBreak="0">
    <w:nsid w:val="6D981F21"/>
    <w:multiLevelType w:val="hybridMultilevel"/>
    <w:tmpl w:val="C51C6424"/>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47" w15:restartNumberingAfterBreak="0">
    <w:nsid w:val="6E5D3E43"/>
    <w:multiLevelType w:val="hybridMultilevel"/>
    <w:tmpl w:val="94DADA42"/>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48" w15:restartNumberingAfterBreak="0">
    <w:nsid w:val="71DA79D4"/>
    <w:multiLevelType w:val="hybridMultilevel"/>
    <w:tmpl w:val="09CC2E40"/>
    <w:lvl w:ilvl="0" w:tplc="0C0A0001">
      <w:start w:val="1"/>
      <w:numFmt w:val="bullet"/>
      <w:lvlText w:val=""/>
      <w:lvlJc w:val="left"/>
      <w:pPr>
        <w:ind w:left="915" w:hanging="360"/>
      </w:pPr>
      <w:rPr>
        <w:rFonts w:ascii="Symbol" w:hAnsi="Symbol" w:hint="default"/>
      </w:rPr>
    </w:lvl>
    <w:lvl w:ilvl="1" w:tplc="0C0A0003" w:tentative="1">
      <w:start w:val="1"/>
      <w:numFmt w:val="bullet"/>
      <w:lvlText w:val="o"/>
      <w:lvlJc w:val="left"/>
      <w:pPr>
        <w:ind w:left="1635" w:hanging="360"/>
      </w:pPr>
      <w:rPr>
        <w:rFonts w:ascii="Courier New" w:hAnsi="Courier New" w:cs="Courier New" w:hint="default"/>
      </w:rPr>
    </w:lvl>
    <w:lvl w:ilvl="2" w:tplc="0C0A0005" w:tentative="1">
      <w:start w:val="1"/>
      <w:numFmt w:val="bullet"/>
      <w:lvlText w:val=""/>
      <w:lvlJc w:val="left"/>
      <w:pPr>
        <w:ind w:left="2355" w:hanging="360"/>
      </w:pPr>
      <w:rPr>
        <w:rFonts w:ascii="Wingdings" w:hAnsi="Wingdings" w:hint="default"/>
      </w:rPr>
    </w:lvl>
    <w:lvl w:ilvl="3" w:tplc="0C0A0001" w:tentative="1">
      <w:start w:val="1"/>
      <w:numFmt w:val="bullet"/>
      <w:lvlText w:val=""/>
      <w:lvlJc w:val="left"/>
      <w:pPr>
        <w:ind w:left="3075" w:hanging="360"/>
      </w:pPr>
      <w:rPr>
        <w:rFonts w:ascii="Symbol" w:hAnsi="Symbol" w:hint="default"/>
      </w:rPr>
    </w:lvl>
    <w:lvl w:ilvl="4" w:tplc="0C0A0003" w:tentative="1">
      <w:start w:val="1"/>
      <w:numFmt w:val="bullet"/>
      <w:lvlText w:val="o"/>
      <w:lvlJc w:val="left"/>
      <w:pPr>
        <w:ind w:left="3795" w:hanging="360"/>
      </w:pPr>
      <w:rPr>
        <w:rFonts w:ascii="Courier New" w:hAnsi="Courier New" w:cs="Courier New" w:hint="default"/>
      </w:rPr>
    </w:lvl>
    <w:lvl w:ilvl="5" w:tplc="0C0A0005" w:tentative="1">
      <w:start w:val="1"/>
      <w:numFmt w:val="bullet"/>
      <w:lvlText w:val=""/>
      <w:lvlJc w:val="left"/>
      <w:pPr>
        <w:ind w:left="4515" w:hanging="360"/>
      </w:pPr>
      <w:rPr>
        <w:rFonts w:ascii="Wingdings" w:hAnsi="Wingdings" w:hint="default"/>
      </w:rPr>
    </w:lvl>
    <w:lvl w:ilvl="6" w:tplc="0C0A0001" w:tentative="1">
      <w:start w:val="1"/>
      <w:numFmt w:val="bullet"/>
      <w:lvlText w:val=""/>
      <w:lvlJc w:val="left"/>
      <w:pPr>
        <w:ind w:left="5235" w:hanging="360"/>
      </w:pPr>
      <w:rPr>
        <w:rFonts w:ascii="Symbol" w:hAnsi="Symbol" w:hint="default"/>
      </w:rPr>
    </w:lvl>
    <w:lvl w:ilvl="7" w:tplc="0C0A0003" w:tentative="1">
      <w:start w:val="1"/>
      <w:numFmt w:val="bullet"/>
      <w:lvlText w:val="o"/>
      <w:lvlJc w:val="left"/>
      <w:pPr>
        <w:ind w:left="5955" w:hanging="360"/>
      </w:pPr>
      <w:rPr>
        <w:rFonts w:ascii="Courier New" w:hAnsi="Courier New" w:cs="Courier New" w:hint="default"/>
      </w:rPr>
    </w:lvl>
    <w:lvl w:ilvl="8" w:tplc="0C0A0005" w:tentative="1">
      <w:start w:val="1"/>
      <w:numFmt w:val="bullet"/>
      <w:lvlText w:val=""/>
      <w:lvlJc w:val="left"/>
      <w:pPr>
        <w:ind w:left="6675" w:hanging="360"/>
      </w:pPr>
      <w:rPr>
        <w:rFonts w:ascii="Wingdings" w:hAnsi="Wingdings" w:hint="default"/>
      </w:rPr>
    </w:lvl>
  </w:abstractNum>
  <w:abstractNum w:abstractNumId="49" w15:restartNumberingAfterBreak="0">
    <w:nsid w:val="7239435B"/>
    <w:multiLevelType w:val="hybridMultilevel"/>
    <w:tmpl w:val="82207276"/>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50" w15:restartNumberingAfterBreak="0">
    <w:nsid w:val="73B70197"/>
    <w:multiLevelType w:val="hybridMultilevel"/>
    <w:tmpl w:val="72A6DA24"/>
    <w:lvl w:ilvl="0" w:tplc="EC0883E0">
      <w:start w:val="1"/>
      <w:numFmt w:val="bullet"/>
      <w:lvlText w:val="-"/>
      <w:lvlJc w:val="left"/>
      <w:pPr>
        <w:ind w:left="862" w:hanging="360"/>
      </w:pPr>
      <w:rPr>
        <w:rFonts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51" w15:restartNumberingAfterBreak="0">
    <w:nsid w:val="73BC3F5A"/>
    <w:multiLevelType w:val="hybridMultilevel"/>
    <w:tmpl w:val="602AA00A"/>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52" w15:restartNumberingAfterBreak="0">
    <w:nsid w:val="748D0D92"/>
    <w:multiLevelType w:val="hybridMultilevel"/>
    <w:tmpl w:val="74B4B234"/>
    <w:lvl w:ilvl="0" w:tplc="EC0883E0">
      <w:start w:val="1"/>
      <w:numFmt w:val="bullet"/>
      <w:lvlText w:val="-"/>
      <w:lvlJc w:val="left"/>
      <w:pPr>
        <w:ind w:left="1571" w:hanging="360"/>
      </w:pPr>
      <w:rPr>
        <w:rFonts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53" w15:restartNumberingAfterBreak="0">
    <w:nsid w:val="780B1A79"/>
    <w:multiLevelType w:val="hybridMultilevel"/>
    <w:tmpl w:val="A2949430"/>
    <w:lvl w:ilvl="0" w:tplc="0C0A0001">
      <w:start w:val="1"/>
      <w:numFmt w:val="bullet"/>
      <w:lvlText w:val=""/>
      <w:lvlJc w:val="left"/>
      <w:pPr>
        <w:ind w:left="915" w:hanging="360"/>
      </w:pPr>
      <w:rPr>
        <w:rFonts w:ascii="Symbol" w:hAnsi="Symbol" w:hint="default"/>
      </w:rPr>
    </w:lvl>
    <w:lvl w:ilvl="1" w:tplc="0C0A0003" w:tentative="1">
      <w:start w:val="1"/>
      <w:numFmt w:val="bullet"/>
      <w:lvlText w:val="o"/>
      <w:lvlJc w:val="left"/>
      <w:pPr>
        <w:ind w:left="1635" w:hanging="360"/>
      </w:pPr>
      <w:rPr>
        <w:rFonts w:ascii="Courier New" w:hAnsi="Courier New" w:cs="Courier New" w:hint="default"/>
      </w:rPr>
    </w:lvl>
    <w:lvl w:ilvl="2" w:tplc="0C0A0005" w:tentative="1">
      <w:start w:val="1"/>
      <w:numFmt w:val="bullet"/>
      <w:lvlText w:val=""/>
      <w:lvlJc w:val="left"/>
      <w:pPr>
        <w:ind w:left="2355" w:hanging="360"/>
      </w:pPr>
      <w:rPr>
        <w:rFonts w:ascii="Wingdings" w:hAnsi="Wingdings" w:hint="default"/>
      </w:rPr>
    </w:lvl>
    <w:lvl w:ilvl="3" w:tplc="0C0A0001" w:tentative="1">
      <w:start w:val="1"/>
      <w:numFmt w:val="bullet"/>
      <w:lvlText w:val=""/>
      <w:lvlJc w:val="left"/>
      <w:pPr>
        <w:ind w:left="3075" w:hanging="360"/>
      </w:pPr>
      <w:rPr>
        <w:rFonts w:ascii="Symbol" w:hAnsi="Symbol" w:hint="default"/>
      </w:rPr>
    </w:lvl>
    <w:lvl w:ilvl="4" w:tplc="0C0A0003" w:tentative="1">
      <w:start w:val="1"/>
      <w:numFmt w:val="bullet"/>
      <w:lvlText w:val="o"/>
      <w:lvlJc w:val="left"/>
      <w:pPr>
        <w:ind w:left="3795" w:hanging="360"/>
      </w:pPr>
      <w:rPr>
        <w:rFonts w:ascii="Courier New" w:hAnsi="Courier New" w:cs="Courier New" w:hint="default"/>
      </w:rPr>
    </w:lvl>
    <w:lvl w:ilvl="5" w:tplc="0C0A0005" w:tentative="1">
      <w:start w:val="1"/>
      <w:numFmt w:val="bullet"/>
      <w:lvlText w:val=""/>
      <w:lvlJc w:val="left"/>
      <w:pPr>
        <w:ind w:left="4515" w:hanging="360"/>
      </w:pPr>
      <w:rPr>
        <w:rFonts w:ascii="Wingdings" w:hAnsi="Wingdings" w:hint="default"/>
      </w:rPr>
    </w:lvl>
    <w:lvl w:ilvl="6" w:tplc="0C0A0001" w:tentative="1">
      <w:start w:val="1"/>
      <w:numFmt w:val="bullet"/>
      <w:lvlText w:val=""/>
      <w:lvlJc w:val="left"/>
      <w:pPr>
        <w:ind w:left="5235" w:hanging="360"/>
      </w:pPr>
      <w:rPr>
        <w:rFonts w:ascii="Symbol" w:hAnsi="Symbol" w:hint="default"/>
      </w:rPr>
    </w:lvl>
    <w:lvl w:ilvl="7" w:tplc="0C0A0003" w:tentative="1">
      <w:start w:val="1"/>
      <w:numFmt w:val="bullet"/>
      <w:lvlText w:val="o"/>
      <w:lvlJc w:val="left"/>
      <w:pPr>
        <w:ind w:left="5955" w:hanging="360"/>
      </w:pPr>
      <w:rPr>
        <w:rFonts w:ascii="Courier New" w:hAnsi="Courier New" w:cs="Courier New" w:hint="default"/>
      </w:rPr>
    </w:lvl>
    <w:lvl w:ilvl="8" w:tplc="0C0A0005" w:tentative="1">
      <w:start w:val="1"/>
      <w:numFmt w:val="bullet"/>
      <w:lvlText w:val=""/>
      <w:lvlJc w:val="left"/>
      <w:pPr>
        <w:ind w:left="6675" w:hanging="360"/>
      </w:pPr>
      <w:rPr>
        <w:rFonts w:ascii="Wingdings" w:hAnsi="Wingdings" w:hint="default"/>
      </w:rPr>
    </w:lvl>
  </w:abstractNum>
  <w:abstractNum w:abstractNumId="54" w15:restartNumberingAfterBreak="0">
    <w:nsid w:val="79421C0E"/>
    <w:multiLevelType w:val="hybridMultilevel"/>
    <w:tmpl w:val="BCFE12D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D5D1A99"/>
    <w:multiLevelType w:val="hybridMultilevel"/>
    <w:tmpl w:val="20A25D16"/>
    <w:lvl w:ilvl="0" w:tplc="EC0883E0">
      <w:start w:val="1"/>
      <w:numFmt w:val="bullet"/>
      <w:lvlText w:val="-"/>
      <w:lvlJc w:val="left"/>
      <w:pPr>
        <w:tabs>
          <w:tab w:val="num" w:pos="786"/>
        </w:tabs>
        <w:ind w:left="786" w:hanging="360"/>
      </w:pPr>
      <w:rPr>
        <w:rFonts w:hint="default"/>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num w:numId="1">
    <w:abstractNumId w:val="16"/>
  </w:num>
  <w:num w:numId="2">
    <w:abstractNumId w:val="39"/>
  </w:num>
  <w:num w:numId="3">
    <w:abstractNumId w:val="15"/>
  </w:num>
  <w:num w:numId="4">
    <w:abstractNumId w:val="20"/>
  </w:num>
  <w:num w:numId="5">
    <w:abstractNumId w:val="18"/>
  </w:num>
  <w:num w:numId="6">
    <w:abstractNumId w:val="9"/>
  </w:num>
  <w:num w:numId="7">
    <w:abstractNumId w:val="43"/>
  </w:num>
  <w:num w:numId="8">
    <w:abstractNumId w:val="25"/>
  </w:num>
  <w:num w:numId="9">
    <w:abstractNumId w:val="36"/>
  </w:num>
  <w:num w:numId="10">
    <w:abstractNumId w:val="12"/>
  </w:num>
  <w:num w:numId="11">
    <w:abstractNumId w:val="47"/>
  </w:num>
  <w:num w:numId="12">
    <w:abstractNumId w:val="41"/>
  </w:num>
  <w:num w:numId="13">
    <w:abstractNumId w:val="19"/>
  </w:num>
  <w:num w:numId="14">
    <w:abstractNumId w:val="38"/>
  </w:num>
  <w:num w:numId="15">
    <w:abstractNumId w:val="14"/>
  </w:num>
  <w:num w:numId="16">
    <w:abstractNumId w:val="26"/>
  </w:num>
  <w:num w:numId="17">
    <w:abstractNumId w:val="28"/>
  </w:num>
  <w:num w:numId="18">
    <w:abstractNumId w:val="5"/>
  </w:num>
  <w:num w:numId="19">
    <w:abstractNumId w:val="22"/>
  </w:num>
  <w:num w:numId="20">
    <w:abstractNumId w:val="33"/>
  </w:num>
  <w:num w:numId="21">
    <w:abstractNumId w:val="8"/>
  </w:num>
  <w:num w:numId="22">
    <w:abstractNumId w:val="55"/>
  </w:num>
  <w:num w:numId="23">
    <w:abstractNumId w:val="30"/>
  </w:num>
  <w:num w:numId="24">
    <w:abstractNumId w:val="4"/>
  </w:num>
  <w:num w:numId="25">
    <w:abstractNumId w:val="32"/>
  </w:num>
  <w:num w:numId="26">
    <w:abstractNumId w:val="51"/>
  </w:num>
  <w:num w:numId="27">
    <w:abstractNumId w:val="10"/>
  </w:num>
  <w:num w:numId="28">
    <w:abstractNumId w:val="24"/>
  </w:num>
  <w:num w:numId="29">
    <w:abstractNumId w:val="21"/>
  </w:num>
  <w:num w:numId="30">
    <w:abstractNumId w:val="11"/>
  </w:num>
  <w:num w:numId="31">
    <w:abstractNumId w:val="17"/>
  </w:num>
  <w:num w:numId="32">
    <w:abstractNumId w:val="34"/>
  </w:num>
  <w:num w:numId="33">
    <w:abstractNumId w:val="49"/>
  </w:num>
  <w:num w:numId="34">
    <w:abstractNumId w:val="27"/>
  </w:num>
  <w:num w:numId="35">
    <w:abstractNumId w:val="31"/>
  </w:num>
  <w:num w:numId="36">
    <w:abstractNumId w:val="46"/>
  </w:num>
  <w:num w:numId="37">
    <w:abstractNumId w:val="7"/>
  </w:num>
  <w:num w:numId="38">
    <w:abstractNumId w:val="2"/>
  </w:num>
  <w:num w:numId="39">
    <w:abstractNumId w:val="1"/>
  </w:num>
  <w:num w:numId="40">
    <w:abstractNumId w:val="42"/>
  </w:num>
  <w:num w:numId="41">
    <w:abstractNumId w:val="48"/>
  </w:num>
  <w:num w:numId="42">
    <w:abstractNumId w:val="3"/>
  </w:num>
  <w:num w:numId="43">
    <w:abstractNumId w:val="23"/>
  </w:num>
  <w:num w:numId="44">
    <w:abstractNumId w:val="35"/>
  </w:num>
  <w:num w:numId="45">
    <w:abstractNumId w:val="53"/>
  </w:num>
  <w:num w:numId="46">
    <w:abstractNumId w:val="29"/>
  </w:num>
  <w:num w:numId="47">
    <w:abstractNumId w:val="52"/>
  </w:num>
  <w:num w:numId="48">
    <w:abstractNumId w:val="40"/>
  </w:num>
  <w:num w:numId="49">
    <w:abstractNumId w:val="50"/>
  </w:num>
  <w:num w:numId="50">
    <w:abstractNumId w:val="54"/>
  </w:num>
  <w:num w:numId="51">
    <w:abstractNumId w:val="45"/>
  </w:num>
  <w:num w:numId="52">
    <w:abstractNumId w:val="37"/>
  </w:num>
  <w:num w:numId="53">
    <w:abstractNumId w:val="44"/>
  </w:num>
  <w:num w:numId="54">
    <w:abstractNumId w:val="13"/>
  </w:num>
  <w:num w:numId="55">
    <w:abstractNumId w:val="0"/>
  </w:num>
  <w:num w:numId="56">
    <w:abstractNumId w:val="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26F53"/>
    <w:rsid w:val="00035FD3"/>
    <w:rsid w:val="00042551"/>
    <w:rsid w:val="000431DD"/>
    <w:rsid w:val="000534AC"/>
    <w:rsid w:val="000567D4"/>
    <w:rsid w:val="000619E8"/>
    <w:rsid w:val="00064D7A"/>
    <w:rsid w:val="00066639"/>
    <w:rsid w:val="000678F2"/>
    <w:rsid w:val="000717EC"/>
    <w:rsid w:val="00083DE9"/>
    <w:rsid w:val="0008455B"/>
    <w:rsid w:val="00095D4E"/>
    <w:rsid w:val="000A3351"/>
    <w:rsid w:val="000B7037"/>
    <w:rsid w:val="000B7F7A"/>
    <w:rsid w:val="000C55A6"/>
    <w:rsid w:val="000D0884"/>
    <w:rsid w:val="000E4323"/>
    <w:rsid w:val="000E6366"/>
    <w:rsid w:val="000E7672"/>
    <w:rsid w:val="000F3ED3"/>
    <w:rsid w:val="00124B0D"/>
    <w:rsid w:val="001373F0"/>
    <w:rsid w:val="001557E9"/>
    <w:rsid w:val="00163CDF"/>
    <w:rsid w:val="0017293A"/>
    <w:rsid w:val="001800E9"/>
    <w:rsid w:val="001804E9"/>
    <w:rsid w:val="00184964"/>
    <w:rsid w:val="00194711"/>
    <w:rsid w:val="00194987"/>
    <w:rsid w:val="001B35EA"/>
    <w:rsid w:val="001B6005"/>
    <w:rsid w:val="001C1EA9"/>
    <w:rsid w:val="001C40DB"/>
    <w:rsid w:val="001C5AA4"/>
    <w:rsid w:val="001C683B"/>
    <w:rsid w:val="001D69AC"/>
    <w:rsid w:val="001E07D2"/>
    <w:rsid w:val="001E246C"/>
    <w:rsid w:val="001E4D52"/>
    <w:rsid w:val="001E5358"/>
    <w:rsid w:val="001F16E6"/>
    <w:rsid w:val="001F17BC"/>
    <w:rsid w:val="0020288C"/>
    <w:rsid w:val="0021152D"/>
    <w:rsid w:val="00216BC3"/>
    <w:rsid w:val="0021722D"/>
    <w:rsid w:val="002233E7"/>
    <w:rsid w:val="00224C4E"/>
    <w:rsid w:val="00236105"/>
    <w:rsid w:val="00241C3F"/>
    <w:rsid w:val="00254E8D"/>
    <w:rsid w:val="002621FA"/>
    <w:rsid w:val="00265236"/>
    <w:rsid w:val="002655DB"/>
    <w:rsid w:val="002770E2"/>
    <w:rsid w:val="00281994"/>
    <w:rsid w:val="00286203"/>
    <w:rsid w:val="00291E86"/>
    <w:rsid w:val="00297070"/>
    <w:rsid w:val="002C18D0"/>
    <w:rsid w:val="002C1AF4"/>
    <w:rsid w:val="002D0401"/>
    <w:rsid w:val="002D7B80"/>
    <w:rsid w:val="002E0BA0"/>
    <w:rsid w:val="002E28BB"/>
    <w:rsid w:val="002E7D64"/>
    <w:rsid w:val="002F34A1"/>
    <w:rsid w:val="002F4D1A"/>
    <w:rsid w:val="002F7B46"/>
    <w:rsid w:val="003038EC"/>
    <w:rsid w:val="00313ED3"/>
    <w:rsid w:val="003164D9"/>
    <w:rsid w:val="00322166"/>
    <w:rsid w:val="003242E8"/>
    <w:rsid w:val="00325337"/>
    <w:rsid w:val="00331E2D"/>
    <w:rsid w:val="0034619F"/>
    <w:rsid w:val="00347C5E"/>
    <w:rsid w:val="00356F40"/>
    <w:rsid w:val="00360169"/>
    <w:rsid w:val="00363BD8"/>
    <w:rsid w:val="0036691D"/>
    <w:rsid w:val="00371357"/>
    <w:rsid w:val="00375FD6"/>
    <w:rsid w:val="00381DED"/>
    <w:rsid w:val="00382D1C"/>
    <w:rsid w:val="00382E20"/>
    <w:rsid w:val="00385592"/>
    <w:rsid w:val="003861AF"/>
    <w:rsid w:val="0038762D"/>
    <w:rsid w:val="0039629D"/>
    <w:rsid w:val="003A2ABE"/>
    <w:rsid w:val="003B0887"/>
    <w:rsid w:val="003B1EBC"/>
    <w:rsid w:val="003C4EB9"/>
    <w:rsid w:val="003C7E2E"/>
    <w:rsid w:val="003D210A"/>
    <w:rsid w:val="003D305F"/>
    <w:rsid w:val="003D5C75"/>
    <w:rsid w:val="003E6A56"/>
    <w:rsid w:val="003F30E7"/>
    <w:rsid w:val="003F3CEC"/>
    <w:rsid w:val="003F6803"/>
    <w:rsid w:val="0040413B"/>
    <w:rsid w:val="00406AB0"/>
    <w:rsid w:val="00414305"/>
    <w:rsid w:val="0041581C"/>
    <w:rsid w:val="00422298"/>
    <w:rsid w:val="00423C33"/>
    <w:rsid w:val="00440919"/>
    <w:rsid w:val="00457180"/>
    <w:rsid w:val="00475AA2"/>
    <w:rsid w:val="004773E5"/>
    <w:rsid w:val="00482AC6"/>
    <w:rsid w:val="00492CEA"/>
    <w:rsid w:val="00494B10"/>
    <w:rsid w:val="00495FF8"/>
    <w:rsid w:val="00496812"/>
    <w:rsid w:val="004A0B39"/>
    <w:rsid w:val="004B29C3"/>
    <w:rsid w:val="004E07DD"/>
    <w:rsid w:val="004E0F49"/>
    <w:rsid w:val="004E1183"/>
    <w:rsid w:val="004E48E3"/>
    <w:rsid w:val="004E5765"/>
    <w:rsid w:val="004F1F0D"/>
    <w:rsid w:val="00507879"/>
    <w:rsid w:val="005242B5"/>
    <w:rsid w:val="00535B0D"/>
    <w:rsid w:val="005412B0"/>
    <w:rsid w:val="00546D68"/>
    <w:rsid w:val="005479ED"/>
    <w:rsid w:val="00550CF9"/>
    <w:rsid w:val="00562AD0"/>
    <w:rsid w:val="00567BF2"/>
    <w:rsid w:val="005736DB"/>
    <w:rsid w:val="0058256B"/>
    <w:rsid w:val="00595793"/>
    <w:rsid w:val="005977E1"/>
    <w:rsid w:val="005A0444"/>
    <w:rsid w:val="005C3410"/>
    <w:rsid w:val="005C5EAE"/>
    <w:rsid w:val="005D7FCC"/>
    <w:rsid w:val="005F1B51"/>
    <w:rsid w:val="005F37F8"/>
    <w:rsid w:val="005F428E"/>
    <w:rsid w:val="005F4720"/>
    <w:rsid w:val="0060184C"/>
    <w:rsid w:val="006047D6"/>
    <w:rsid w:val="006224A5"/>
    <w:rsid w:val="00622751"/>
    <w:rsid w:val="00624169"/>
    <w:rsid w:val="006309A6"/>
    <w:rsid w:val="00631215"/>
    <w:rsid w:val="00642B9A"/>
    <w:rsid w:val="00650CBD"/>
    <w:rsid w:val="00656A3B"/>
    <w:rsid w:val="006660A4"/>
    <w:rsid w:val="00672245"/>
    <w:rsid w:val="00691B01"/>
    <w:rsid w:val="006A12E4"/>
    <w:rsid w:val="006A4146"/>
    <w:rsid w:val="006B1C0D"/>
    <w:rsid w:val="006B3A9A"/>
    <w:rsid w:val="006B3CD4"/>
    <w:rsid w:val="006C3376"/>
    <w:rsid w:val="006C4C14"/>
    <w:rsid w:val="006D3BA0"/>
    <w:rsid w:val="006D69B4"/>
    <w:rsid w:val="006E54E8"/>
    <w:rsid w:val="00713CD6"/>
    <w:rsid w:val="00715AED"/>
    <w:rsid w:val="00720102"/>
    <w:rsid w:val="007255BE"/>
    <w:rsid w:val="00731484"/>
    <w:rsid w:val="00732918"/>
    <w:rsid w:val="00734EDA"/>
    <w:rsid w:val="00737244"/>
    <w:rsid w:val="007452F3"/>
    <w:rsid w:val="007478A6"/>
    <w:rsid w:val="00753003"/>
    <w:rsid w:val="00753557"/>
    <w:rsid w:val="007542CC"/>
    <w:rsid w:val="00767734"/>
    <w:rsid w:val="007708EB"/>
    <w:rsid w:val="00775016"/>
    <w:rsid w:val="0078016E"/>
    <w:rsid w:val="00785B52"/>
    <w:rsid w:val="007870E8"/>
    <w:rsid w:val="00790E99"/>
    <w:rsid w:val="007A1ECD"/>
    <w:rsid w:val="007A2476"/>
    <w:rsid w:val="007A462B"/>
    <w:rsid w:val="007A58C1"/>
    <w:rsid w:val="007A6FC1"/>
    <w:rsid w:val="007B37F8"/>
    <w:rsid w:val="007B47EA"/>
    <w:rsid w:val="007C09B2"/>
    <w:rsid w:val="007C2677"/>
    <w:rsid w:val="007D209C"/>
    <w:rsid w:val="007F47C3"/>
    <w:rsid w:val="0080718F"/>
    <w:rsid w:val="008107A1"/>
    <w:rsid w:val="00830D9B"/>
    <w:rsid w:val="00847D71"/>
    <w:rsid w:val="0087229F"/>
    <w:rsid w:val="00874A54"/>
    <w:rsid w:val="00874F89"/>
    <w:rsid w:val="008842C5"/>
    <w:rsid w:val="00890764"/>
    <w:rsid w:val="00894815"/>
    <w:rsid w:val="008A3ABB"/>
    <w:rsid w:val="008A7ED1"/>
    <w:rsid w:val="008B1927"/>
    <w:rsid w:val="008C5B2A"/>
    <w:rsid w:val="008C680A"/>
    <w:rsid w:val="008D0C48"/>
    <w:rsid w:val="008D4E27"/>
    <w:rsid w:val="008D51DF"/>
    <w:rsid w:val="008D6874"/>
    <w:rsid w:val="008D7587"/>
    <w:rsid w:val="008E2604"/>
    <w:rsid w:val="008E29EF"/>
    <w:rsid w:val="008E2B37"/>
    <w:rsid w:val="008F00D3"/>
    <w:rsid w:val="008F3BA9"/>
    <w:rsid w:val="00901CA6"/>
    <w:rsid w:val="009024EF"/>
    <w:rsid w:val="00911715"/>
    <w:rsid w:val="00913141"/>
    <w:rsid w:val="00915E16"/>
    <w:rsid w:val="0092515A"/>
    <w:rsid w:val="00931935"/>
    <w:rsid w:val="00934729"/>
    <w:rsid w:val="009476B3"/>
    <w:rsid w:val="009504A2"/>
    <w:rsid w:val="0095554E"/>
    <w:rsid w:val="00960AF3"/>
    <w:rsid w:val="00971B8B"/>
    <w:rsid w:val="00973475"/>
    <w:rsid w:val="00981F95"/>
    <w:rsid w:val="00983BBC"/>
    <w:rsid w:val="00991957"/>
    <w:rsid w:val="00991A22"/>
    <w:rsid w:val="00994CC5"/>
    <w:rsid w:val="00996B49"/>
    <w:rsid w:val="009A1954"/>
    <w:rsid w:val="009B6FBE"/>
    <w:rsid w:val="009C1AE3"/>
    <w:rsid w:val="009D7479"/>
    <w:rsid w:val="009E055B"/>
    <w:rsid w:val="009E09A7"/>
    <w:rsid w:val="009E2A57"/>
    <w:rsid w:val="00A010FE"/>
    <w:rsid w:val="00A117E8"/>
    <w:rsid w:val="00A12D23"/>
    <w:rsid w:val="00A138F8"/>
    <w:rsid w:val="00A13E12"/>
    <w:rsid w:val="00A15E63"/>
    <w:rsid w:val="00A16025"/>
    <w:rsid w:val="00A21BCD"/>
    <w:rsid w:val="00A30767"/>
    <w:rsid w:val="00A31872"/>
    <w:rsid w:val="00A31AC9"/>
    <w:rsid w:val="00A351B2"/>
    <w:rsid w:val="00A3798F"/>
    <w:rsid w:val="00A542A7"/>
    <w:rsid w:val="00A574B6"/>
    <w:rsid w:val="00A61B49"/>
    <w:rsid w:val="00A61B94"/>
    <w:rsid w:val="00A82C71"/>
    <w:rsid w:val="00A83220"/>
    <w:rsid w:val="00AB1B74"/>
    <w:rsid w:val="00AB1C77"/>
    <w:rsid w:val="00AB26DC"/>
    <w:rsid w:val="00AB6561"/>
    <w:rsid w:val="00AC1430"/>
    <w:rsid w:val="00AD0140"/>
    <w:rsid w:val="00AE510E"/>
    <w:rsid w:val="00AF0ACD"/>
    <w:rsid w:val="00AF7458"/>
    <w:rsid w:val="00B04388"/>
    <w:rsid w:val="00B068FC"/>
    <w:rsid w:val="00B1185B"/>
    <w:rsid w:val="00B12D9B"/>
    <w:rsid w:val="00B15252"/>
    <w:rsid w:val="00B40932"/>
    <w:rsid w:val="00B612FB"/>
    <w:rsid w:val="00B6381D"/>
    <w:rsid w:val="00B654CE"/>
    <w:rsid w:val="00B737B0"/>
    <w:rsid w:val="00B774F5"/>
    <w:rsid w:val="00B81633"/>
    <w:rsid w:val="00B81EED"/>
    <w:rsid w:val="00B921AF"/>
    <w:rsid w:val="00B936AB"/>
    <w:rsid w:val="00B94B0B"/>
    <w:rsid w:val="00BA0EA1"/>
    <w:rsid w:val="00BB0987"/>
    <w:rsid w:val="00BC39BE"/>
    <w:rsid w:val="00BC7582"/>
    <w:rsid w:val="00BD1CA5"/>
    <w:rsid w:val="00BF4950"/>
    <w:rsid w:val="00C10FCF"/>
    <w:rsid w:val="00C267DA"/>
    <w:rsid w:val="00C31FF9"/>
    <w:rsid w:val="00C3453F"/>
    <w:rsid w:val="00C34DB0"/>
    <w:rsid w:val="00C42B91"/>
    <w:rsid w:val="00C51ABD"/>
    <w:rsid w:val="00C550E6"/>
    <w:rsid w:val="00C7171C"/>
    <w:rsid w:val="00C72F13"/>
    <w:rsid w:val="00C840E3"/>
    <w:rsid w:val="00C97B6B"/>
    <w:rsid w:val="00CA1A38"/>
    <w:rsid w:val="00CA4A92"/>
    <w:rsid w:val="00CB149B"/>
    <w:rsid w:val="00CC26A7"/>
    <w:rsid w:val="00CC3629"/>
    <w:rsid w:val="00CC48B9"/>
    <w:rsid w:val="00CD044F"/>
    <w:rsid w:val="00CD1978"/>
    <w:rsid w:val="00CE0AFE"/>
    <w:rsid w:val="00CE22C2"/>
    <w:rsid w:val="00CE7697"/>
    <w:rsid w:val="00CF3DE2"/>
    <w:rsid w:val="00D0092E"/>
    <w:rsid w:val="00D0647B"/>
    <w:rsid w:val="00D14ECE"/>
    <w:rsid w:val="00D40A12"/>
    <w:rsid w:val="00D50CD8"/>
    <w:rsid w:val="00D70345"/>
    <w:rsid w:val="00D71216"/>
    <w:rsid w:val="00D726B8"/>
    <w:rsid w:val="00D75F2A"/>
    <w:rsid w:val="00D76463"/>
    <w:rsid w:val="00D7684A"/>
    <w:rsid w:val="00D76EF1"/>
    <w:rsid w:val="00D77D46"/>
    <w:rsid w:val="00D832B7"/>
    <w:rsid w:val="00DA0863"/>
    <w:rsid w:val="00DA0BAA"/>
    <w:rsid w:val="00DA343C"/>
    <w:rsid w:val="00DA3F60"/>
    <w:rsid w:val="00DD1334"/>
    <w:rsid w:val="00DE05D6"/>
    <w:rsid w:val="00DE4DE2"/>
    <w:rsid w:val="00DE74E4"/>
    <w:rsid w:val="00E10F21"/>
    <w:rsid w:val="00E14E0C"/>
    <w:rsid w:val="00E26784"/>
    <w:rsid w:val="00E37425"/>
    <w:rsid w:val="00E454AE"/>
    <w:rsid w:val="00E5054D"/>
    <w:rsid w:val="00E5499F"/>
    <w:rsid w:val="00E65883"/>
    <w:rsid w:val="00E67372"/>
    <w:rsid w:val="00E73DDD"/>
    <w:rsid w:val="00E93C04"/>
    <w:rsid w:val="00E9459E"/>
    <w:rsid w:val="00E95796"/>
    <w:rsid w:val="00E96E1E"/>
    <w:rsid w:val="00EB08C2"/>
    <w:rsid w:val="00EC14D0"/>
    <w:rsid w:val="00ED03ED"/>
    <w:rsid w:val="00ED179A"/>
    <w:rsid w:val="00ED5F23"/>
    <w:rsid w:val="00EE38C8"/>
    <w:rsid w:val="00EF7278"/>
    <w:rsid w:val="00F02572"/>
    <w:rsid w:val="00F04441"/>
    <w:rsid w:val="00F06578"/>
    <w:rsid w:val="00F13D89"/>
    <w:rsid w:val="00F15005"/>
    <w:rsid w:val="00F276FB"/>
    <w:rsid w:val="00F27809"/>
    <w:rsid w:val="00F65B0B"/>
    <w:rsid w:val="00F66465"/>
    <w:rsid w:val="00F676C6"/>
    <w:rsid w:val="00F72E09"/>
    <w:rsid w:val="00F7506C"/>
    <w:rsid w:val="00F77992"/>
    <w:rsid w:val="00F8322C"/>
    <w:rsid w:val="00F87B29"/>
    <w:rsid w:val="00F96118"/>
    <w:rsid w:val="00FB1AC9"/>
    <w:rsid w:val="00FB3D82"/>
    <w:rsid w:val="00FC4339"/>
    <w:rsid w:val="00FC78AA"/>
    <w:rsid w:val="00FD34E0"/>
    <w:rsid w:val="00FD5D20"/>
    <w:rsid w:val="00FE1CD6"/>
    <w:rsid w:val="00FE37A1"/>
    <w:rsid w:val="00FE40FE"/>
    <w:rsid w:val="00FE5F12"/>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BA84AD79-A1D9-434C-AFED-2F0201ED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0E6"/>
    <w:rPr>
      <w:rFonts w:ascii="Arial" w:hAnsi="Arial"/>
      <w:lang w:val="en-GB" w:eastAsia="es-AR"/>
    </w:rPr>
  </w:style>
  <w:style w:type="paragraph" w:styleId="Ttulo1">
    <w:name w:val="heading 1"/>
    <w:basedOn w:val="Normal"/>
    <w:next w:val="Normal"/>
    <w:qFormat/>
    <w:rsid w:val="00C550E6"/>
    <w:pPr>
      <w:ind w:left="142"/>
      <w:outlineLvl w:val="0"/>
    </w:pPr>
    <w:rPr>
      <w:b/>
      <w:sz w:val="24"/>
      <w:lang w:val="es-ES_tradnl"/>
    </w:rPr>
  </w:style>
  <w:style w:type="paragraph" w:styleId="Ttulo2">
    <w:name w:val="heading 2"/>
    <w:aliases w:val="s2,Sub2"/>
    <w:basedOn w:val="Normal"/>
    <w:next w:val="Normal"/>
    <w:qFormat/>
    <w:rsid w:val="00C550E6"/>
    <w:pPr>
      <w:spacing w:before="120"/>
      <w:outlineLvl w:val="1"/>
    </w:pPr>
    <w:rPr>
      <w:b/>
      <w:sz w:val="24"/>
    </w:rPr>
  </w:style>
  <w:style w:type="paragraph" w:styleId="Ttulo3">
    <w:name w:val="heading 3"/>
    <w:basedOn w:val="Normal"/>
    <w:next w:val="Sangranormal"/>
    <w:qFormat/>
    <w:rsid w:val="00C550E6"/>
    <w:pPr>
      <w:ind w:left="354"/>
      <w:outlineLvl w:val="2"/>
    </w:pPr>
    <w:rPr>
      <w:rFonts w:ascii="Times New Roman" w:hAnsi="Times New Roman"/>
      <w:b/>
      <w:sz w:val="24"/>
    </w:rPr>
  </w:style>
  <w:style w:type="paragraph" w:styleId="Ttulo4">
    <w:name w:val="heading 4"/>
    <w:basedOn w:val="Normal"/>
    <w:next w:val="Normal"/>
    <w:qFormat/>
    <w:rsid w:val="00C550E6"/>
    <w:pPr>
      <w:keepNext/>
      <w:jc w:val="both"/>
      <w:outlineLvl w:val="3"/>
    </w:pPr>
    <w:rPr>
      <w:sz w:val="32"/>
    </w:rPr>
  </w:style>
  <w:style w:type="paragraph" w:styleId="Ttulo5">
    <w:name w:val="heading 5"/>
    <w:basedOn w:val="Normal"/>
    <w:next w:val="Normal"/>
    <w:qFormat/>
    <w:rsid w:val="00C550E6"/>
    <w:pPr>
      <w:keepNext/>
      <w:jc w:val="center"/>
      <w:outlineLvl w:val="4"/>
    </w:pPr>
    <w:rPr>
      <w:sz w:val="32"/>
    </w:rPr>
  </w:style>
  <w:style w:type="paragraph" w:styleId="Ttulo6">
    <w:name w:val="heading 6"/>
    <w:basedOn w:val="Normal"/>
    <w:next w:val="Normal"/>
    <w:qFormat/>
    <w:rsid w:val="00C550E6"/>
    <w:pPr>
      <w:keepNext/>
      <w:ind w:firstLine="709"/>
      <w:jc w:val="both"/>
      <w:outlineLvl w:val="5"/>
    </w:pPr>
    <w:rPr>
      <w:sz w:val="24"/>
    </w:rPr>
  </w:style>
  <w:style w:type="paragraph" w:styleId="Ttulo7">
    <w:name w:val="heading 7"/>
    <w:basedOn w:val="Normal"/>
    <w:next w:val="Normal"/>
    <w:qFormat/>
    <w:rsid w:val="00C550E6"/>
    <w:pPr>
      <w:keepNext/>
      <w:jc w:val="both"/>
      <w:outlineLvl w:val="6"/>
    </w:pPr>
    <w:rPr>
      <w:sz w:val="28"/>
    </w:rPr>
  </w:style>
  <w:style w:type="paragraph" w:styleId="Ttulo8">
    <w:name w:val="heading 8"/>
    <w:basedOn w:val="Normal"/>
    <w:next w:val="Normal"/>
    <w:qFormat/>
    <w:rsid w:val="00C550E6"/>
    <w:pPr>
      <w:keepNext/>
      <w:jc w:val="center"/>
      <w:outlineLvl w:val="7"/>
    </w:pPr>
    <w:rPr>
      <w:b/>
      <w:i/>
      <w:sz w:val="24"/>
    </w:rPr>
  </w:style>
  <w:style w:type="paragraph" w:styleId="Ttulo9">
    <w:name w:val="heading 9"/>
    <w:basedOn w:val="Normal"/>
    <w:next w:val="Normal"/>
    <w:qFormat/>
    <w:rsid w:val="00C550E6"/>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C550E6"/>
    <w:pPr>
      <w:ind w:left="708"/>
    </w:pPr>
  </w:style>
  <w:style w:type="paragraph" w:customStyle="1" w:styleId="Para">
    <w:name w:val="Para"/>
    <w:basedOn w:val="Normal"/>
    <w:rsid w:val="00C550E6"/>
    <w:rPr>
      <w:sz w:val="36"/>
    </w:rPr>
  </w:style>
  <w:style w:type="paragraph" w:customStyle="1" w:styleId="ParaCompaia">
    <w:name w:val="ParaCompañia"/>
    <w:basedOn w:val="Normal"/>
    <w:rsid w:val="00C550E6"/>
    <w:rPr>
      <w:sz w:val="28"/>
    </w:rPr>
  </w:style>
  <w:style w:type="paragraph" w:customStyle="1" w:styleId="ParaFax">
    <w:name w:val="ParaFax"/>
    <w:basedOn w:val="Normal"/>
    <w:rsid w:val="00C550E6"/>
    <w:rPr>
      <w:sz w:val="28"/>
    </w:rPr>
  </w:style>
  <w:style w:type="paragraph" w:customStyle="1" w:styleId="De">
    <w:name w:val="De"/>
    <w:basedOn w:val="Normal"/>
    <w:rsid w:val="00C550E6"/>
    <w:pPr>
      <w:spacing w:before="360"/>
    </w:pPr>
    <w:rPr>
      <w:sz w:val="36"/>
    </w:rPr>
  </w:style>
  <w:style w:type="paragraph" w:customStyle="1" w:styleId="DeCompaia">
    <w:name w:val="DeCompañia"/>
    <w:basedOn w:val="Normal"/>
    <w:rsid w:val="00C550E6"/>
    <w:rPr>
      <w:sz w:val="28"/>
    </w:rPr>
  </w:style>
  <w:style w:type="paragraph" w:customStyle="1" w:styleId="DeTelfono">
    <w:name w:val="DeTeléfono"/>
    <w:basedOn w:val="Normal"/>
    <w:rsid w:val="00C550E6"/>
    <w:rPr>
      <w:sz w:val="28"/>
    </w:rPr>
  </w:style>
  <w:style w:type="paragraph" w:customStyle="1" w:styleId="DeFax">
    <w:name w:val="DeFax"/>
    <w:basedOn w:val="Normal"/>
    <w:rsid w:val="00C550E6"/>
    <w:rPr>
      <w:sz w:val="28"/>
    </w:rPr>
  </w:style>
  <w:style w:type="paragraph" w:customStyle="1" w:styleId="Fecha1">
    <w:name w:val="Fecha1"/>
    <w:basedOn w:val="Normal"/>
    <w:rsid w:val="00C550E6"/>
    <w:pPr>
      <w:spacing w:before="360"/>
    </w:pPr>
    <w:rPr>
      <w:sz w:val="28"/>
    </w:rPr>
  </w:style>
  <w:style w:type="paragraph" w:customStyle="1" w:styleId="Paginas">
    <w:name w:val="Paginas"/>
    <w:basedOn w:val="Normal"/>
    <w:rsid w:val="00C550E6"/>
    <w:rPr>
      <w:sz w:val="28"/>
    </w:rPr>
  </w:style>
  <w:style w:type="paragraph" w:customStyle="1" w:styleId="Comentarios">
    <w:name w:val="Comentarios"/>
    <w:basedOn w:val="Normal"/>
    <w:next w:val="Normal"/>
    <w:rsid w:val="00C550E6"/>
    <w:pPr>
      <w:spacing w:before="240" w:after="120"/>
    </w:pPr>
    <w:rPr>
      <w:b/>
      <w:sz w:val="28"/>
    </w:rPr>
  </w:style>
  <w:style w:type="paragraph" w:customStyle="1" w:styleId="ParaTelfono">
    <w:name w:val="ParaTeléfono"/>
    <w:basedOn w:val="ParaCompaia"/>
    <w:rsid w:val="00C550E6"/>
  </w:style>
  <w:style w:type="paragraph" w:styleId="Encabezado">
    <w:name w:val="header"/>
    <w:basedOn w:val="Normal"/>
    <w:link w:val="EncabezadoCar"/>
    <w:uiPriority w:val="99"/>
    <w:rsid w:val="00C550E6"/>
    <w:pPr>
      <w:tabs>
        <w:tab w:val="center" w:pos="4419"/>
        <w:tab w:val="right" w:pos="8838"/>
      </w:tabs>
    </w:pPr>
  </w:style>
  <w:style w:type="character" w:styleId="Nmerodepgina">
    <w:name w:val="page number"/>
    <w:basedOn w:val="Fuentedeprrafopredeter"/>
    <w:semiHidden/>
    <w:rsid w:val="00C550E6"/>
  </w:style>
  <w:style w:type="character" w:styleId="Hipervnculo">
    <w:name w:val="Hyperlink"/>
    <w:basedOn w:val="Fuentedeprrafopredeter"/>
    <w:semiHidden/>
    <w:rsid w:val="00C550E6"/>
    <w:rPr>
      <w:color w:val="0000FF"/>
      <w:u w:val="single"/>
    </w:rPr>
  </w:style>
  <w:style w:type="character" w:styleId="Hipervnculovisitado">
    <w:name w:val="FollowedHyperlink"/>
    <w:basedOn w:val="Fuentedeprrafopredeter"/>
    <w:semiHidden/>
    <w:rsid w:val="00C550E6"/>
    <w:rPr>
      <w:color w:val="800080"/>
      <w:u w:val="single"/>
    </w:rPr>
  </w:style>
  <w:style w:type="paragraph" w:styleId="Textoindependiente">
    <w:name w:val="Body Text"/>
    <w:basedOn w:val="Normal"/>
    <w:semiHidden/>
    <w:rsid w:val="00C550E6"/>
    <w:pPr>
      <w:jc w:val="both"/>
    </w:pPr>
    <w:rPr>
      <w:b/>
      <w:sz w:val="24"/>
    </w:rPr>
  </w:style>
  <w:style w:type="paragraph" w:styleId="Mapadeldocumento">
    <w:name w:val="Document Map"/>
    <w:basedOn w:val="Normal"/>
    <w:semiHidden/>
    <w:rsid w:val="00C550E6"/>
    <w:pPr>
      <w:shd w:val="clear" w:color="auto" w:fill="000080"/>
    </w:pPr>
    <w:rPr>
      <w:rFonts w:ascii="Tahoma" w:hAnsi="Tahoma"/>
    </w:rPr>
  </w:style>
  <w:style w:type="paragraph" w:styleId="Textoindependiente2">
    <w:name w:val="Body Text 2"/>
    <w:basedOn w:val="Normal"/>
    <w:semiHidden/>
    <w:rsid w:val="00C550E6"/>
    <w:pPr>
      <w:jc w:val="both"/>
    </w:pPr>
    <w:rPr>
      <w:sz w:val="24"/>
    </w:rPr>
  </w:style>
  <w:style w:type="paragraph" w:styleId="Saludo">
    <w:name w:val="Salutation"/>
    <w:basedOn w:val="Normal"/>
    <w:next w:val="Normal"/>
    <w:semiHidden/>
    <w:rsid w:val="00C550E6"/>
    <w:rPr>
      <w:rFonts w:ascii="Times New Roman" w:hAnsi="Times New Roman"/>
      <w:sz w:val="24"/>
      <w:szCs w:val="24"/>
      <w:lang w:val="es-ES" w:eastAsia="es-ES"/>
    </w:rPr>
  </w:style>
  <w:style w:type="character" w:customStyle="1" w:styleId="titulito1">
    <w:name w:val="titulito1"/>
    <w:basedOn w:val="Fuentedeprrafopredeter"/>
    <w:rsid w:val="00C550E6"/>
    <w:rPr>
      <w:rFonts w:ascii="Verdana" w:hAnsi="Verdana" w:hint="default"/>
      <w:b/>
      <w:bCs/>
      <w:color w:val="004975"/>
      <w:spacing w:val="210"/>
      <w:sz w:val="15"/>
      <w:szCs w:val="15"/>
    </w:rPr>
  </w:style>
  <w:style w:type="paragraph" w:styleId="Piedepgina">
    <w:name w:val="footer"/>
    <w:basedOn w:val="Normal"/>
    <w:semiHidden/>
    <w:rsid w:val="00C550E6"/>
    <w:pPr>
      <w:tabs>
        <w:tab w:val="center" w:pos="4419"/>
        <w:tab w:val="right" w:pos="8838"/>
      </w:tabs>
    </w:pPr>
    <w:rPr>
      <w:sz w:val="22"/>
      <w:lang w:val="es-AR" w:eastAsia="es-ES"/>
    </w:rPr>
  </w:style>
  <w:style w:type="paragraph" w:customStyle="1" w:styleId="BodyText21">
    <w:name w:val="Body Text 21"/>
    <w:basedOn w:val="Normal"/>
    <w:rsid w:val="00C550E6"/>
    <w:pPr>
      <w:widowControl w:val="0"/>
      <w:tabs>
        <w:tab w:val="left" w:pos="-1440"/>
      </w:tabs>
      <w:ind w:left="709"/>
      <w:jc w:val="both"/>
    </w:pPr>
    <w:rPr>
      <w:spacing w:val="-2"/>
      <w:sz w:val="22"/>
      <w:lang w:val="es-ES_tradnl" w:eastAsia="es-ES"/>
    </w:rPr>
  </w:style>
  <w:style w:type="character" w:customStyle="1" w:styleId="P">
    <w:name w:val="P"/>
    <w:basedOn w:val="Fuentedeprrafopredeter"/>
    <w:rsid w:val="00C550E6"/>
  </w:style>
  <w:style w:type="paragraph" w:customStyle="1" w:styleId="Ttulo40">
    <w:name w:val="Título4"/>
    <w:basedOn w:val="Normal"/>
    <w:rsid w:val="00C550E6"/>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C550E6"/>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C550E6"/>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C550E6"/>
    <w:pPr>
      <w:widowControl w:val="0"/>
    </w:pPr>
    <w:rPr>
      <w:rFonts w:ascii="Courier New" w:hAnsi="Courier New"/>
      <w:sz w:val="24"/>
      <w:lang w:val="es-ES_tradnl" w:eastAsia="es-ES"/>
    </w:rPr>
  </w:style>
  <w:style w:type="paragraph" w:customStyle="1" w:styleId="TituloArial">
    <w:name w:val="Titulo Arial"/>
    <w:basedOn w:val="Normal"/>
    <w:rsid w:val="00C550E6"/>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C550E6"/>
    <w:pPr>
      <w:widowControl w:val="0"/>
    </w:pPr>
    <w:rPr>
      <w:rFonts w:ascii="Courier New" w:hAnsi="Courier New"/>
      <w:sz w:val="24"/>
      <w:lang w:val="es-ES_tradnl" w:eastAsia="es-ES"/>
    </w:rPr>
  </w:style>
  <w:style w:type="paragraph" w:customStyle="1" w:styleId="TtuloArial12">
    <w:name w:val="Título Arial 12"/>
    <w:basedOn w:val="Normal"/>
    <w:rsid w:val="00C550E6"/>
    <w:rPr>
      <w:b/>
      <w:sz w:val="24"/>
      <w:lang w:val="es-AR" w:eastAsia="es-ES"/>
    </w:rPr>
  </w:style>
  <w:style w:type="paragraph" w:customStyle="1" w:styleId="NormalArial11">
    <w:name w:val="Normal Arial 11"/>
    <w:basedOn w:val="Normal"/>
    <w:rsid w:val="00C550E6"/>
    <w:pPr>
      <w:jc w:val="both"/>
    </w:pPr>
    <w:rPr>
      <w:sz w:val="22"/>
      <w:lang w:val="es-ES" w:eastAsia="es-ES"/>
    </w:rPr>
  </w:style>
  <w:style w:type="paragraph" w:styleId="Textosinformato">
    <w:name w:val="Plain Text"/>
    <w:basedOn w:val="Normal"/>
    <w:semiHidden/>
    <w:rsid w:val="00C550E6"/>
    <w:rPr>
      <w:rFonts w:ascii="Courier New" w:hAnsi="Courier New"/>
      <w:lang w:val="es-ES" w:eastAsia="es-ES"/>
    </w:rPr>
  </w:style>
  <w:style w:type="paragraph" w:styleId="Sangra2detindependiente">
    <w:name w:val="Body Text Indent 2"/>
    <w:basedOn w:val="Normal"/>
    <w:semiHidden/>
    <w:rsid w:val="00C550E6"/>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C550E6"/>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C550E6"/>
    <w:pPr>
      <w:jc w:val="center"/>
    </w:pPr>
    <w:rPr>
      <w:b/>
      <w:spacing w:val="-2"/>
      <w:sz w:val="24"/>
      <w:lang w:val="es-ES_tradnl" w:eastAsia="es-ES"/>
    </w:rPr>
  </w:style>
  <w:style w:type="paragraph" w:styleId="Sangradetextonormal">
    <w:name w:val="Body Text Indent"/>
    <w:basedOn w:val="Normal"/>
    <w:semiHidden/>
    <w:rsid w:val="00C550E6"/>
    <w:pPr>
      <w:ind w:left="2552" w:hanging="2268"/>
      <w:jc w:val="both"/>
    </w:pPr>
    <w:rPr>
      <w:rFonts w:ascii="Times New Roman" w:hAnsi="Times New Roman"/>
      <w:sz w:val="24"/>
      <w:lang w:val="es-ES_tradnl" w:eastAsia="es-ES"/>
    </w:rPr>
  </w:style>
  <w:style w:type="paragraph" w:styleId="Subttulo">
    <w:name w:val="Subtitle"/>
    <w:basedOn w:val="Normal"/>
    <w:qFormat/>
    <w:rsid w:val="00C550E6"/>
    <w:pPr>
      <w:widowControl w:val="0"/>
      <w:ind w:right="-212"/>
      <w:jc w:val="center"/>
    </w:pPr>
    <w:rPr>
      <w:snapToGrid w:val="0"/>
      <w:sz w:val="24"/>
      <w:u w:val="single"/>
      <w:lang w:val="es-ES" w:eastAsia="es-ES"/>
    </w:rPr>
  </w:style>
  <w:style w:type="paragraph" w:styleId="TDC2">
    <w:name w:val="toc 2"/>
    <w:basedOn w:val="Normal"/>
    <w:next w:val="Normal"/>
    <w:autoRedefine/>
    <w:semiHidden/>
    <w:rsid w:val="00C550E6"/>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C550E6"/>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C550E6"/>
    <w:pPr>
      <w:tabs>
        <w:tab w:val="left" w:pos="-720"/>
        <w:tab w:val="left" w:pos="0"/>
      </w:tabs>
      <w:suppressAutoHyphens/>
      <w:jc w:val="both"/>
    </w:pPr>
    <w:rPr>
      <w:rFonts w:cs="Arial"/>
      <w:spacing w:val="-2"/>
      <w:lang w:val="es-ES_tradnl"/>
    </w:rPr>
  </w:style>
  <w:style w:type="paragraph" w:customStyle="1" w:styleId="p21">
    <w:name w:val="p21"/>
    <w:basedOn w:val="Normal"/>
    <w:rsid w:val="00C550E6"/>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C550E6"/>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C550E6"/>
    <w:rPr>
      <w:rFonts w:ascii="Tahoma" w:hAnsi="Tahoma" w:cs="Tahoma"/>
      <w:sz w:val="16"/>
      <w:szCs w:val="16"/>
    </w:rPr>
  </w:style>
  <w:style w:type="paragraph" w:styleId="Textonotapie">
    <w:name w:val="footnote text"/>
    <w:basedOn w:val="Normal"/>
    <w:semiHidden/>
    <w:rsid w:val="00C550E6"/>
    <w:pPr>
      <w:jc w:val="both"/>
    </w:pPr>
    <w:rPr>
      <w:sz w:val="24"/>
      <w:lang w:val="es-ES" w:eastAsia="es-ES"/>
    </w:rPr>
  </w:style>
  <w:style w:type="paragraph" w:styleId="TDC4">
    <w:name w:val="toc 4"/>
    <w:basedOn w:val="Normal"/>
    <w:next w:val="Normal"/>
    <w:autoRedefine/>
    <w:semiHidden/>
    <w:rsid w:val="00C550E6"/>
    <w:pPr>
      <w:ind w:left="600"/>
    </w:pPr>
  </w:style>
  <w:style w:type="paragraph" w:styleId="TDC1">
    <w:name w:val="toc 1"/>
    <w:basedOn w:val="Normal"/>
    <w:next w:val="Normal"/>
    <w:autoRedefine/>
    <w:semiHidden/>
    <w:rsid w:val="00C550E6"/>
    <w:pPr>
      <w:tabs>
        <w:tab w:val="left" w:pos="9072"/>
      </w:tabs>
      <w:spacing w:after="80"/>
      <w:ind w:left="142" w:right="426"/>
    </w:pPr>
    <w:rPr>
      <w:b/>
      <w:noProof/>
    </w:rPr>
  </w:style>
  <w:style w:type="paragraph" w:styleId="TDC5">
    <w:name w:val="toc 5"/>
    <w:basedOn w:val="Normal"/>
    <w:next w:val="Normal"/>
    <w:autoRedefine/>
    <w:semiHidden/>
    <w:rsid w:val="00C550E6"/>
    <w:pPr>
      <w:ind w:left="800"/>
    </w:pPr>
  </w:style>
  <w:style w:type="paragraph" w:styleId="TDC6">
    <w:name w:val="toc 6"/>
    <w:basedOn w:val="Normal"/>
    <w:next w:val="Normal"/>
    <w:autoRedefine/>
    <w:semiHidden/>
    <w:rsid w:val="00C550E6"/>
    <w:pPr>
      <w:ind w:left="1000"/>
    </w:pPr>
  </w:style>
  <w:style w:type="paragraph" w:styleId="TDC7">
    <w:name w:val="toc 7"/>
    <w:basedOn w:val="Normal"/>
    <w:next w:val="Normal"/>
    <w:autoRedefine/>
    <w:semiHidden/>
    <w:rsid w:val="00C550E6"/>
    <w:pPr>
      <w:ind w:left="1200"/>
    </w:pPr>
  </w:style>
  <w:style w:type="paragraph" w:styleId="TDC8">
    <w:name w:val="toc 8"/>
    <w:basedOn w:val="Normal"/>
    <w:next w:val="Normal"/>
    <w:autoRedefine/>
    <w:semiHidden/>
    <w:rsid w:val="00C550E6"/>
    <w:pPr>
      <w:ind w:left="1400"/>
    </w:pPr>
  </w:style>
  <w:style w:type="paragraph" w:styleId="TDC9">
    <w:name w:val="toc 9"/>
    <w:basedOn w:val="Normal"/>
    <w:next w:val="Normal"/>
    <w:autoRedefine/>
    <w:semiHidden/>
    <w:rsid w:val="00C550E6"/>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DA0BAA"/>
    <w:pPr>
      <w:widowControl w:val="0"/>
      <w:tabs>
        <w:tab w:val="right" w:pos="-2410"/>
        <w:tab w:val="left" w:pos="3119"/>
      </w:tabs>
      <w:jc w:val="both"/>
    </w:pPr>
    <w:rPr>
      <w:rFonts w:cs="Arial"/>
      <w:bCs/>
      <w:sz w:val="22"/>
      <w:szCs w:val="22"/>
      <w:lang w:val="es-AR" w:eastAsia="es-ES"/>
    </w:rPr>
  </w:style>
  <w:style w:type="paragraph" w:customStyle="1" w:styleId="xl55">
    <w:name w:val="xl55"/>
    <w:basedOn w:val="Normal"/>
    <w:rsid w:val="00095D4E"/>
    <w:pPr>
      <w:pBdr>
        <w:left w:val="single" w:sz="4" w:space="0" w:color="auto"/>
        <w:bottom w:val="single" w:sz="4" w:space="0" w:color="auto"/>
        <w:right w:val="single" w:sz="4" w:space="0" w:color="auto"/>
      </w:pBdr>
      <w:spacing w:before="100" w:beforeAutospacing="1" w:after="100" w:afterAutospacing="1"/>
      <w:ind w:left="851"/>
      <w:jc w:val="center"/>
    </w:pPr>
    <w:rPr>
      <w:rFonts w:ascii="Times New Roman" w:eastAsia="Arial Unicode MS" w:hAnsi="Times New Roman"/>
      <w:sz w:val="24"/>
      <w:szCs w:val="24"/>
      <w:lang w:val="es-ES" w:eastAsia="es-ES"/>
    </w:rPr>
  </w:style>
  <w:style w:type="paragraph" w:customStyle="1" w:styleId="xl54">
    <w:name w:val="xl54"/>
    <w:basedOn w:val="Normal"/>
    <w:rsid w:val="00CC26A7"/>
    <w:pPr>
      <w:pBdr>
        <w:left w:val="single" w:sz="4" w:space="0" w:color="auto"/>
        <w:bottom w:val="single" w:sz="4" w:space="0" w:color="auto"/>
        <w:right w:val="double" w:sz="6" w:space="0" w:color="auto"/>
      </w:pBdr>
      <w:spacing w:before="100" w:beforeAutospacing="1" w:after="100" w:afterAutospacing="1"/>
      <w:ind w:left="851"/>
    </w:pPr>
    <w:rPr>
      <w:rFonts w:ascii="Times New Roman" w:eastAsia="Arial Unicode MS" w:hAnsi="Times New Roman"/>
      <w:sz w:val="24"/>
      <w:szCs w:val="24"/>
      <w:lang w:val="es-ES" w:eastAsia="es-ES"/>
    </w:rPr>
  </w:style>
  <w:style w:type="character" w:customStyle="1" w:styleId="EncabezadoCar">
    <w:name w:val="Encabezado Car"/>
    <w:link w:val="Encabezado"/>
    <w:uiPriority w:val="99"/>
    <w:rsid w:val="00FE5F12"/>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05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17</Pages>
  <Words>4964</Words>
  <Characters>27305</Characters>
  <Application>Microsoft Office Word</Application>
  <DocSecurity>0</DocSecurity>
  <Lines>227</Lines>
  <Paragraphs>64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32205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Líneas de Alta tensión en 132 kV y 66 kV</dc:subject>
  <dc:creator>ESIN</dc:creator>
  <dc:description>Sección VIII a1: Descripción General_x000d_
Rev 03 corregida el 29/08/2018 (ao)</dc:description>
  <cp:lastModifiedBy>Alfredo Otero</cp:lastModifiedBy>
  <cp:revision>3</cp:revision>
  <cp:lastPrinted>2012-11-29T20:14:00Z</cp:lastPrinted>
  <dcterms:created xsi:type="dcterms:W3CDTF">2018-09-04T19:43:00Z</dcterms:created>
  <dcterms:modified xsi:type="dcterms:W3CDTF">2018-09-04T19:56:00Z</dcterms:modified>
</cp:coreProperties>
</file>